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2B58" w14:textId="77777777" w:rsidR="00896F5A" w:rsidRDefault="00FA719F">
      <w:pPr>
        <w:pStyle w:val="Textoindependiente"/>
        <w:ind w:left="809"/>
        <w:rPr>
          <w:rFonts w:ascii="Times New Roman"/>
          <w:b w:val="0"/>
          <w:i w:val="0"/>
          <w:sz w:val="20"/>
          <w:u w:val="none"/>
        </w:rPr>
      </w:pPr>
      <w:r>
        <w:rPr>
          <w:rFonts w:ascii="Times New Roman"/>
          <w:b w:val="0"/>
          <w:i w:val="0"/>
          <w:noProof/>
          <w:sz w:val="20"/>
          <w:u w:val="none"/>
        </w:rPr>
        <w:drawing>
          <wp:inline distT="0" distB="0" distL="0" distR="0" wp14:anchorId="6DAAFA27" wp14:editId="534BAE91">
            <wp:extent cx="983636" cy="11978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636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A669" w14:textId="77777777" w:rsidR="00896F5A" w:rsidRDefault="00E95159">
      <w:pPr>
        <w:pStyle w:val="Textoindependiente"/>
        <w:spacing w:before="11"/>
        <w:rPr>
          <w:rFonts w:ascii="Times New Roman"/>
          <w:b w:val="0"/>
          <w:i w:val="0"/>
          <w:sz w:val="12"/>
          <w:u w:val="none"/>
        </w:rPr>
      </w:pPr>
      <w:r>
        <w:pict w14:anchorId="1974C905">
          <v:group id="_x0000_s1038" style="position:absolute;margin-left:240.25pt;margin-top:9.4pt;width:478.6pt;height:58.8pt;z-index:-15728640;mso-wrap-distance-left:0;mso-wrap-distance-right:0;mso-position-horizontal-relative:page" coordorigin="4805,188" coordsize="9572,11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4804;top:188;width:9572;height:1176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4804;top:188;width:9572;height:1176" filled="f" stroked="f">
              <v:textbox inset="0,0,0,0">
                <w:txbxContent>
                  <w:p w14:paraId="7B4BDDAF" w14:textId="77777777" w:rsidR="00896F5A" w:rsidRDefault="00FA719F">
                    <w:pPr>
                      <w:spacing w:before="204" w:line="244" w:lineRule="auto"/>
                      <w:ind w:left="1677" w:right="360" w:firstLine="897"/>
                      <w:rPr>
                        <w:rFonts w:ascii="Calibri"/>
                        <w:b/>
                        <w:sz w:val="30"/>
                      </w:rPr>
                    </w:pPr>
                    <w:r>
                      <w:rPr>
                        <w:rFonts w:ascii="Calibri"/>
                        <w:b/>
                        <w:color w:val="333399"/>
                        <w:sz w:val="30"/>
                      </w:rPr>
                      <w:t>KONTRATU</w:t>
                    </w:r>
                    <w:r>
                      <w:rPr>
                        <w:rFonts w:ascii="Calibri"/>
                        <w:b/>
                        <w:color w:val="333399"/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33399"/>
                        <w:sz w:val="30"/>
                      </w:rPr>
                      <w:t>TXIKIAK</w:t>
                    </w:r>
                    <w:r>
                      <w:rPr>
                        <w:rFonts w:ascii="Calibri"/>
                        <w:b/>
                        <w:color w:val="333399"/>
                        <w:spacing w:val="4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33399"/>
                        <w:sz w:val="30"/>
                      </w:rPr>
                      <w:t>(ESLEIPENAK)/</w:t>
                    </w:r>
                    <w:r>
                      <w:rPr>
                        <w:rFonts w:ascii="Calibri"/>
                        <w:b/>
                        <w:color w:val="333399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33399"/>
                        <w:sz w:val="30"/>
                      </w:rPr>
                      <w:t>CONTRATACIONES</w:t>
                    </w:r>
                    <w:r>
                      <w:rPr>
                        <w:rFonts w:ascii="Calibri"/>
                        <w:b/>
                        <w:color w:val="333399"/>
                        <w:spacing w:val="29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33399"/>
                        <w:sz w:val="30"/>
                      </w:rPr>
                      <w:t>MENORES</w:t>
                    </w:r>
                    <w:r>
                      <w:rPr>
                        <w:rFonts w:ascii="Calibri"/>
                        <w:b/>
                        <w:color w:val="333399"/>
                        <w:spacing w:val="29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33399"/>
                        <w:sz w:val="30"/>
                      </w:rPr>
                      <w:t>(ADJUDICACIONES)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ACFE303" w14:textId="77777777" w:rsidR="00896F5A" w:rsidRDefault="00896F5A">
      <w:pPr>
        <w:pStyle w:val="Textoindependiente"/>
        <w:spacing w:before="3"/>
        <w:rPr>
          <w:rFonts w:ascii="Times New Roman"/>
          <w:b w:val="0"/>
          <w:i w:val="0"/>
          <w:sz w:val="16"/>
          <w:u w:val="none"/>
        </w:rPr>
      </w:pPr>
    </w:p>
    <w:p w14:paraId="5444ADE6" w14:textId="77777777" w:rsidR="00896F5A" w:rsidRDefault="00896F5A">
      <w:pPr>
        <w:rPr>
          <w:rFonts w:ascii="Times New Roman"/>
          <w:sz w:val="16"/>
        </w:rPr>
        <w:sectPr w:rsidR="00896F5A">
          <w:type w:val="continuous"/>
          <w:pgSz w:w="16840" w:h="11910" w:orient="landscape"/>
          <w:pgMar w:top="220" w:right="720" w:bottom="280" w:left="700" w:header="720" w:footer="720" w:gutter="0"/>
          <w:cols w:space="720"/>
        </w:sectPr>
      </w:pPr>
    </w:p>
    <w:p w14:paraId="69D03927" w14:textId="77777777" w:rsidR="00896F5A" w:rsidRDefault="00896F5A">
      <w:pPr>
        <w:pStyle w:val="Textoindependiente"/>
        <w:rPr>
          <w:rFonts w:ascii="Times New Roman"/>
          <w:b w:val="0"/>
          <w:i w:val="0"/>
          <w:sz w:val="14"/>
          <w:u w:val="none"/>
        </w:rPr>
      </w:pPr>
    </w:p>
    <w:p w14:paraId="742D7CE2" w14:textId="77777777" w:rsidR="00896F5A" w:rsidRDefault="00896F5A">
      <w:pPr>
        <w:pStyle w:val="Textoindependiente"/>
        <w:rPr>
          <w:rFonts w:ascii="Times New Roman"/>
          <w:b w:val="0"/>
          <w:i w:val="0"/>
          <w:sz w:val="14"/>
          <w:u w:val="none"/>
        </w:rPr>
      </w:pPr>
    </w:p>
    <w:p w14:paraId="101CE3A3" w14:textId="77777777" w:rsidR="00896F5A" w:rsidRDefault="00896F5A">
      <w:pPr>
        <w:pStyle w:val="Textoindependiente"/>
        <w:rPr>
          <w:rFonts w:ascii="Times New Roman"/>
          <w:b w:val="0"/>
          <w:i w:val="0"/>
          <w:sz w:val="14"/>
          <w:u w:val="none"/>
        </w:rPr>
      </w:pPr>
    </w:p>
    <w:p w14:paraId="3F55AFAB" w14:textId="77777777" w:rsidR="00896F5A" w:rsidRDefault="00896F5A">
      <w:pPr>
        <w:pStyle w:val="Textoindependiente"/>
        <w:rPr>
          <w:rFonts w:ascii="Times New Roman"/>
          <w:b w:val="0"/>
          <w:i w:val="0"/>
          <w:sz w:val="14"/>
          <w:u w:val="none"/>
        </w:rPr>
      </w:pPr>
    </w:p>
    <w:p w14:paraId="55410996" w14:textId="77777777" w:rsidR="00896F5A" w:rsidRDefault="00896F5A">
      <w:pPr>
        <w:pStyle w:val="Textoindependiente"/>
        <w:spacing w:before="1"/>
        <w:rPr>
          <w:rFonts w:ascii="Times New Roman"/>
          <w:b w:val="0"/>
          <w:i w:val="0"/>
          <w:sz w:val="12"/>
          <w:u w:val="none"/>
        </w:rPr>
      </w:pPr>
    </w:p>
    <w:p w14:paraId="3B19B0DC" w14:textId="77777777" w:rsidR="00896F5A" w:rsidRDefault="00E95159">
      <w:pPr>
        <w:ind w:left="142"/>
        <w:rPr>
          <w:rFonts w:ascii="Calibri"/>
          <w:i/>
          <w:sz w:val="15"/>
        </w:rPr>
      </w:pPr>
      <w:r>
        <w:pict w14:anchorId="30507E36">
          <v:rect id="_x0000_s1037" style="position:absolute;left:0;text-align:left;margin-left:40.7pt;margin-top:9.9pt;width:759.7pt;height:.95pt;z-index:15731712;mso-position-horizontal-relative:page" fillcolor="navy" stroked="f">
            <w10:wrap anchorx="page"/>
          </v:rect>
        </w:pict>
      </w:r>
      <w:r w:rsidR="00FA719F">
        <w:rPr>
          <w:rFonts w:ascii="Calibri"/>
          <w:i/>
          <w:color w:val="000080"/>
          <w:sz w:val="15"/>
        </w:rPr>
        <w:t>(</w:t>
      </w:r>
      <w:proofErr w:type="spellStart"/>
      <w:r w:rsidR="00FA719F">
        <w:rPr>
          <w:rFonts w:ascii="Calibri"/>
          <w:i/>
          <w:color w:val="000080"/>
          <w:sz w:val="15"/>
        </w:rPr>
        <w:t>BEZa</w:t>
      </w:r>
      <w:proofErr w:type="spellEnd"/>
      <w:r w:rsidR="00FA719F">
        <w:rPr>
          <w:rFonts w:ascii="Calibri"/>
          <w:i/>
          <w:color w:val="000080"/>
          <w:spacing w:val="-1"/>
          <w:sz w:val="15"/>
        </w:rPr>
        <w:t xml:space="preserve"> </w:t>
      </w:r>
      <w:proofErr w:type="spellStart"/>
      <w:r w:rsidR="00FA719F">
        <w:rPr>
          <w:rFonts w:ascii="Calibri"/>
          <w:i/>
          <w:color w:val="000080"/>
          <w:sz w:val="15"/>
        </w:rPr>
        <w:t>barne</w:t>
      </w:r>
      <w:proofErr w:type="spellEnd"/>
      <w:r w:rsidR="00FA719F">
        <w:rPr>
          <w:rFonts w:ascii="Calibri"/>
          <w:i/>
          <w:color w:val="000080"/>
          <w:spacing w:val="-2"/>
          <w:sz w:val="15"/>
        </w:rPr>
        <w:t xml:space="preserve"> </w:t>
      </w:r>
      <w:r w:rsidR="00FA719F">
        <w:rPr>
          <w:rFonts w:ascii="Calibri"/>
          <w:i/>
          <w:color w:val="000080"/>
          <w:sz w:val="15"/>
        </w:rPr>
        <w:t>/</w:t>
      </w:r>
      <w:r w:rsidR="00FA719F">
        <w:rPr>
          <w:rFonts w:ascii="Calibri"/>
          <w:i/>
          <w:color w:val="000080"/>
          <w:spacing w:val="-1"/>
          <w:sz w:val="15"/>
        </w:rPr>
        <w:t xml:space="preserve"> </w:t>
      </w:r>
      <w:r w:rsidR="00FA719F">
        <w:rPr>
          <w:rFonts w:ascii="Calibri"/>
          <w:i/>
          <w:color w:val="000080"/>
          <w:sz w:val="15"/>
        </w:rPr>
        <w:t>IVA</w:t>
      </w:r>
      <w:r w:rsidR="00FA719F">
        <w:rPr>
          <w:rFonts w:ascii="Calibri"/>
          <w:i/>
          <w:color w:val="000080"/>
          <w:spacing w:val="-1"/>
          <w:sz w:val="15"/>
        </w:rPr>
        <w:t xml:space="preserve"> </w:t>
      </w:r>
      <w:r w:rsidR="00FA719F">
        <w:rPr>
          <w:rFonts w:ascii="Calibri"/>
          <w:i/>
          <w:color w:val="000080"/>
          <w:sz w:val="15"/>
        </w:rPr>
        <w:t>incluido)</w:t>
      </w:r>
    </w:p>
    <w:p w14:paraId="63A2BAF1" w14:textId="28638AB6" w:rsidR="00896F5A" w:rsidRDefault="00FA719F">
      <w:pPr>
        <w:pStyle w:val="Textoindependiente"/>
        <w:spacing w:before="48" w:line="256" w:lineRule="auto"/>
        <w:ind w:left="571" w:right="3238" w:hanging="430"/>
        <w:rPr>
          <w:u w:val="none"/>
        </w:rPr>
      </w:pPr>
      <w:r>
        <w:rPr>
          <w:b w:val="0"/>
          <w:i w:val="0"/>
          <w:u w:val="none"/>
        </w:rPr>
        <w:br w:type="column"/>
      </w:r>
      <w:r>
        <w:rPr>
          <w:color w:val="001F60"/>
          <w:u w:color="001F60"/>
        </w:rPr>
        <w:t>2022</w:t>
      </w:r>
      <w:r>
        <w:rPr>
          <w:color w:val="001F60"/>
          <w:spacing w:val="14"/>
          <w:u w:color="001F60"/>
        </w:rPr>
        <w:t xml:space="preserve"> </w:t>
      </w:r>
      <w:proofErr w:type="spellStart"/>
      <w:r>
        <w:rPr>
          <w:color w:val="001F60"/>
          <w:u w:color="001F60"/>
        </w:rPr>
        <w:t>ekitaldiaren</w:t>
      </w:r>
      <w:proofErr w:type="spellEnd"/>
      <w:r>
        <w:rPr>
          <w:color w:val="001F60"/>
          <w:spacing w:val="17"/>
          <w:u w:color="001F60"/>
        </w:rPr>
        <w:t xml:space="preserve"> </w:t>
      </w:r>
      <w:proofErr w:type="spellStart"/>
      <w:r w:rsidR="0079778C">
        <w:rPr>
          <w:color w:val="001F60"/>
          <w:spacing w:val="17"/>
          <w:u w:color="001F60"/>
        </w:rPr>
        <w:t>bigarren</w:t>
      </w:r>
      <w:proofErr w:type="spellEnd"/>
      <w:r w:rsidR="0079778C">
        <w:rPr>
          <w:color w:val="001F60"/>
          <w:spacing w:val="17"/>
          <w:u w:color="001F60"/>
        </w:rPr>
        <w:t xml:space="preserve"> </w:t>
      </w:r>
      <w:proofErr w:type="spellStart"/>
      <w:r w:rsidR="0079778C">
        <w:rPr>
          <w:color w:val="001F60"/>
          <w:spacing w:val="17"/>
          <w:u w:color="001F60"/>
        </w:rPr>
        <w:t>sehileko</w:t>
      </w:r>
      <w:proofErr w:type="spellEnd"/>
      <w:r w:rsidR="0079778C">
        <w:rPr>
          <w:color w:val="001F60"/>
          <w:spacing w:val="17"/>
          <w:u w:color="001F60"/>
        </w:rPr>
        <w:t xml:space="preserve"> </w:t>
      </w:r>
      <w:proofErr w:type="spellStart"/>
      <w:r w:rsidR="0079778C">
        <w:rPr>
          <w:color w:val="001F60"/>
          <w:spacing w:val="17"/>
          <w:u w:color="001F60"/>
        </w:rPr>
        <w:t>informazioa</w:t>
      </w:r>
      <w:proofErr w:type="spellEnd"/>
      <w:r w:rsidR="0079778C">
        <w:rPr>
          <w:color w:val="001F60"/>
          <w:spacing w:val="17"/>
          <w:u w:color="001F60"/>
        </w:rPr>
        <w:t xml:space="preserve"> </w:t>
      </w:r>
      <w:r>
        <w:rPr>
          <w:color w:val="001F60"/>
          <w:u w:color="001F60"/>
        </w:rPr>
        <w:t>2022/</w:t>
      </w:r>
      <w:r w:rsidR="0079778C">
        <w:rPr>
          <w:color w:val="001F60"/>
          <w:u w:color="001F60"/>
        </w:rPr>
        <w:t>12</w:t>
      </w:r>
      <w:r>
        <w:rPr>
          <w:color w:val="001F60"/>
          <w:u w:color="001F60"/>
        </w:rPr>
        <w:t>/</w:t>
      </w:r>
      <w:r w:rsidR="0079778C">
        <w:rPr>
          <w:color w:val="001F60"/>
          <w:u w:color="001F60"/>
        </w:rPr>
        <w:t>31</w:t>
      </w:r>
      <w:r>
        <w:rPr>
          <w:color w:val="001F60"/>
          <w:u w:color="001F60"/>
        </w:rPr>
        <w:t>ako</w:t>
      </w:r>
      <w:r w:rsidR="0079778C">
        <w:rPr>
          <w:color w:val="001F60"/>
          <w:u w:color="001F60"/>
        </w:rPr>
        <w:t>a</w:t>
      </w:r>
      <w:r>
        <w:rPr>
          <w:color w:val="001F60"/>
          <w:u w:color="001F60"/>
        </w:rPr>
        <w:t>/</w:t>
      </w:r>
      <w:r>
        <w:rPr>
          <w:color w:val="001F60"/>
          <w:spacing w:val="-60"/>
          <w:u w:val="none"/>
        </w:rPr>
        <w:t xml:space="preserve"> </w:t>
      </w:r>
      <w:r>
        <w:rPr>
          <w:color w:val="001F60"/>
          <w:u w:color="001F60"/>
        </w:rPr>
        <w:t>Información</w:t>
      </w:r>
      <w:r>
        <w:rPr>
          <w:color w:val="001F60"/>
          <w:spacing w:val="10"/>
          <w:u w:color="001F60"/>
        </w:rPr>
        <w:t xml:space="preserve"> </w:t>
      </w:r>
      <w:r>
        <w:rPr>
          <w:color w:val="001F60"/>
          <w:u w:color="001F60"/>
        </w:rPr>
        <w:t>semestral</w:t>
      </w:r>
      <w:r>
        <w:rPr>
          <w:color w:val="001F60"/>
          <w:spacing w:val="10"/>
          <w:u w:color="001F60"/>
        </w:rPr>
        <w:t xml:space="preserve"> </w:t>
      </w:r>
      <w:r>
        <w:rPr>
          <w:color w:val="001F60"/>
          <w:u w:color="001F60"/>
        </w:rPr>
        <w:t>ejercicio</w:t>
      </w:r>
      <w:r>
        <w:rPr>
          <w:color w:val="001F60"/>
          <w:spacing w:val="10"/>
          <w:u w:color="001F60"/>
        </w:rPr>
        <w:t xml:space="preserve"> </w:t>
      </w:r>
      <w:r>
        <w:rPr>
          <w:color w:val="001F60"/>
          <w:u w:color="001F60"/>
        </w:rPr>
        <w:t>2022</w:t>
      </w:r>
      <w:r>
        <w:rPr>
          <w:color w:val="001F60"/>
          <w:spacing w:val="11"/>
          <w:u w:color="001F60"/>
        </w:rPr>
        <w:t xml:space="preserve"> </w:t>
      </w:r>
      <w:r>
        <w:rPr>
          <w:color w:val="001F60"/>
          <w:u w:color="001F60"/>
        </w:rPr>
        <w:t>al</w:t>
      </w:r>
      <w:r>
        <w:rPr>
          <w:color w:val="001F60"/>
          <w:spacing w:val="10"/>
          <w:u w:color="001F60"/>
        </w:rPr>
        <w:t xml:space="preserve"> </w:t>
      </w:r>
      <w:r>
        <w:rPr>
          <w:color w:val="001F60"/>
          <w:u w:color="001F60"/>
        </w:rPr>
        <w:t>3</w:t>
      </w:r>
      <w:r w:rsidR="0079778C">
        <w:rPr>
          <w:color w:val="001F60"/>
          <w:u w:color="001F60"/>
        </w:rPr>
        <w:t>1</w:t>
      </w:r>
      <w:r>
        <w:rPr>
          <w:color w:val="001F60"/>
          <w:u w:color="001F60"/>
        </w:rPr>
        <w:t>/</w:t>
      </w:r>
      <w:r w:rsidR="0079778C">
        <w:rPr>
          <w:color w:val="001F60"/>
          <w:u w:color="001F60"/>
        </w:rPr>
        <w:t>12</w:t>
      </w:r>
      <w:r>
        <w:rPr>
          <w:color w:val="001F60"/>
          <w:u w:color="001F60"/>
        </w:rPr>
        <w:t>/2022</w:t>
      </w:r>
      <w:r>
        <w:rPr>
          <w:color w:val="001F60"/>
          <w:spacing w:val="8"/>
          <w:u w:color="001F60"/>
        </w:rPr>
        <w:t xml:space="preserve"> </w:t>
      </w:r>
      <w:r>
        <w:rPr>
          <w:color w:val="001F60"/>
          <w:u w:color="001F60"/>
        </w:rPr>
        <w:t>-</w:t>
      </w:r>
      <w:r>
        <w:rPr>
          <w:color w:val="001F60"/>
          <w:spacing w:val="10"/>
          <w:u w:color="001F60"/>
        </w:rPr>
        <w:t xml:space="preserve"> </w:t>
      </w:r>
      <w:r w:rsidR="0079778C">
        <w:rPr>
          <w:color w:val="001F60"/>
          <w:u w:color="001F60"/>
        </w:rPr>
        <w:t>Segundo</w:t>
      </w:r>
      <w:r>
        <w:rPr>
          <w:color w:val="001F60"/>
          <w:spacing w:val="9"/>
          <w:u w:color="001F60"/>
        </w:rPr>
        <w:t xml:space="preserve"> </w:t>
      </w:r>
      <w:r w:rsidR="0079778C">
        <w:rPr>
          <w:color w:val="001F60"/>
          <w:spacing w:val="9"/>
          <w:u w:color="001F60"/>
        </w:rPr>
        <w:t>s</w:t>
      </w:r>
      <w:r>
        <w:rPr>
          <w:color w:val="001F60"/>
          <w:u w:color="001F60"/>
        </w:rPr>
        <w:t>emestre</w:t>
      </w:r>
    </w:p>
    <w:p w14:paraId="74EA9347" w14:textId="77777777" w:rsidR="00896F5A" w:rsidRDefault="00896F5A">
      <w:pPr>
        <w:spacing w:line="256" w:lineRule="auto"/>
        <w:sectPr w:rsidR="00896F5A">
          <w:type w:val="continuous"/>
          <w:pgSz w:w="16840" w:h="11910" w:orient="landscape"/>
          <w:pgMar w:top="220" w:right="720" w:bottom="280" w:left="700" w:header="720" w:footer="720" w:gutter="0"/>
          <w:cols w:num="2" w:space="720" w:equalWidth="0">
            <w:col w:w="2415" w:space="645"/>
            <w:col w:w="12360"/>
          </w:cols>
        </w:sectPr>
      </w:pPr>
    </w:p>
    <w:p w14:paraId="662101ED" w14:textId="77777777" w:rsidR="00896F5A" w:rsidRDefault="00FA719F">
      <w:pPr>
        <w:spacing w:before="151" w:line="259" w:lineRule="auto"/>
        <w:ind w:left="262" w:right="24" w:hanging="56"/>
        <w:rPr>
          <w:rFonts w:ascii="Calibri" w:hAnsi="Calibri"/>
          <w:b/>
          <w:i/>
          <w:sz w:val="19"/>
        </w:rPr>
      </w:pPr>
      <w:proofErr w:type="spellStart"/>
      <w:r>
        <w:rPr>
          <w:rFonts w:ascii="Calibri" w:hAnsi="Calibri"/>
          <w:b/>
          <w:i/>
          <w:color w:val="000080"/>
          <w:sz w:val="19"/>
        </w:rPr>
        <w:t>Eguna</w:t>
      </w:r>
      <w:proofErr w:type="spellEnd"/>
      <w:r>
        <w:rPr>
          <w:rFonts w:ascii="Calibri" w:hAnsi="Calibri"/>
          <w:b/>
          <w:i/>
          <w:color w:val="000080"/>
          <w:sz w:val="19"/>
        </w:rPr>
        <w:t xml:space="preserve"> / Fecha</w:t>
      </w:r>
      <w:r>
        <w:rPr>
          <w:rFonts w:ascii="Calibri" w:hAnsi="Calibri"/>
          <w:b/>
          <w:i/>
          <w:color w:val="000080"/>
          <w:spacing w:val="-40"/>
          <w:sz w:val="19"/>
        </w:rPr>
        <w:t xml:space="preserve"> </w:t>
      </w:r>
      <w:r>
        <w:rPr>
          <w:rFonts w:ascii="Calibri" w:hAnsi="Calibri"/>
          <w:b/>
          <w:i/>
          <w:color w:val="000080"/>
          <w:sz w:val="19"/>
        </w:rPr>
        <w:t>Adjudicación</w:t>
      </w:r>
    </w:p>
    <w:p w14:paraId="1B53DA1C" w14:textId="77777777" w:rsidR="00896F5A" w:rsidRDefault="00FA719F">
      <w:pPr>
        <w:tabs>
          <w:tab w:val="left" w:pos="4683"/>
        </w:tabs>
        <w:spacing w:before="194" w:line="263" w:lineRule="exact"/>
        <w:ind w:left="207"/>
        <w:rPr>
          <w:rFonts w:ascii="Calibri" w:hAnsi="Calibri"/>
          <w:b/>
          <w:i/>
          <w:sz w:val="15"/>
        </w:rPr>
      </w:pPr>
      <w:r>
        <w:br w:type="column"/>
      </w:r>
      <w:proofErr w:type="spellStart"/>
      <w:r>
        <w:rPr>
          <w:rFonts w:ascii="Calibri" w:hAnsi="Calibri"/>
          <w:b/>
          <w:i/>
          <w:color w:val="000080"/>
          <w:sz w:val="19"/>
        </w:rPr>
        <w:t>Kontratuko</w:t>
      </w:r>
      <w:proofErr w:type="spellEnd"/>
      <w:r>
        <w:rPr>
          <w:rFonts w:ascii="Calibri" w:hAnsi="Calibri"/>
          <w:b/>
          <w:i/>
          <w:color w:val="000080"/>
          <w:spacing w:val="-2"/>
          <w:sz w:val="19"/>
        </w:rPr>
        <w:t xml:space="preserve"> </w:t>
      </w:r>
      <w:proofErr w:type="spellStart"/>
      <w:r>
        <w:rPr>
          <w:rFonts w:ascii="Calibri" w:hAnsi="Calibri"/>
          <w:b/>
          <w:i/>
          <w:color w:val="000080"/>
          <w:sz w:val="19"/>
        </w:rPr>
        <w:t>Azalpena</w:t>
      </w:r>
      <w:proofErr w:type="spellEnd"/>
      <w:r>
        <w:rPr>
          <w:rFonts w:ascii="Calibri" w:hAnsi="Calibri"/>
          <w:b/>
          <w:i/>
          <w:color w:val="000080"/>
          <w:sz w:val="19"/>
        </w:rPr>
        <w:t xml:space="preserve"> /</w:t>
      </w:r>
      <w:r>
        <w:rPr>
          <w:rFonts w:ascii="Calibri" w:hAnsi="Calibri"/>
          <w:b/>
          <w:i/>
          <w:color w:val="000080"/>
          <w:spacing w:val="-2"/>
          <w:sz w:val="19"/>
        </w:rPr>
        <w:t xml:space="preserve"> </w:t>
      </w:r>
      <w:r>
        <w:rPr>
          <w:rFonts w:ascii="Calibri" w:hAnsi="Calibri"/>
          <w:b/>
          <w:i/>
          <w:color w:val="000080"/>
          <w:sz w:val="19"/>
        </w:rPr>
        <w:t>Descripción contrato</w:t>
      </w:r>
      <w:r>
        <w:rPr>
          <w:rFonts w:ascii="Calibri" w:hAnsi="Calibri"/>
          <w:b/>
          <w:i/>
          <w:color w:val="000080"/>
          <w:sz w:val="19"/>
        </w:rPr>
        <w:tab/>
      </w:r>
      <w:proofErr w:type="spellStart"/>
      <w:r>
        <w:rPr>
          <w:rFonts w:ascii="Calibri" w:hAnsi="Calibri"/>
          <w:b/>
          <w:i/>
          <w:color w:val="000080"/>
          <w:position w:val="12"/>
          <w:sz w:val="15"/>
        </w:rPr>
        <w:t>Esleipenaren</w:t>
      </w:r>
      <w:proofErr w:type="spellEnd"/>
      <w:r>
        <w:rPr>
          <w:rFonts w:ascii="Calibri" w:hAnsi="Calibri"/>
          <w:b/>
          <w:i/>
          <w:color w:val="000080"/>
          <w:spacing w:val="-1"/>
          <w:position w:val="12"/>
          <w:sz w:val="15"/>
        </w:rPr>
        <w:t xml:space="preserve"> </w:t>
      </w:r>
      <w:proofErr w:type="spellStart"/>
      <w:r>
        <w:rPr>
          <w:rFonts w:ascii="Calibri" w:hAnsi="Calibri"/>
          <w:b/>
          <w:i/>
          <w:color w:val="000080"/>
          <w:position w:val="12"/>
          <w:sz w:val="15"/>
        </w:rPr>
        <w:t>Zenbatekoa</w:t>
      </w:r>
      <w:proofErr w:type="spellEnd"/>
      <w:r>
        <w:rPr>
          <w:rFonts w:ascii="Calibri" w:hAnsi="Calibri"/>
          <w:b/>
          <w:i/>
          <w:color w:val="000080"/>
          <w:position w:val="12"/>
          <w:sz w:val="15"/>
        </w:rPr>
        <w:t>/</w:t>
      </w:r>
    </w:p>
    <w:p w14:paraId="7AE3250E" w14:textId="77777777" w:rsidR="00896F5A" w:rsidRDefault="00FA719F">
      <w:pPr>
        <w:spacing w:line="132" w:lineRule="exact"/>
        <w:ind w:right="455"/>
        <w:jc w:val="right"/>
        <w:rPr>
          <w:rFonts w:ascii="Calibri" w:hAnsi="Calibri"/>
          <w:b/>
          <w:i/>
          <w:sz w:val="15"/>
        </w:rPr>
      </w:pPr>
      <w:r>
        <w:rPr>
          <w:rFonts w:ascii="Calibri" w:hAnsi="Calibri"/>
          <w:b/>
          <w:i/>
          <w:color w:val="000080"/>
          <w:sz w:val="15"/>
        </w:rPr>
        <w:t>Adjudicación</w:t>
      </w:r>
    </w:p>
    <w:p w14:paraId="771195D3" w14:textId="77777777" w:rsidR="00896F5A" w:rsidRDefault="00FA719F">
      <w:pPr>
        <w:spacing w:before="151"/>
        <w:ind w:left="207"/>
        <w:rPr>
          <w:rFonts w:ascii="Calibri"/>
          <w:b/>
          <w:i/>
          <w:sz w:val="19"/>
        </w:rPr>
      </w:pPr>
      <w:r>
        <w:br w:type="column"/>
      </w:r>
      <w:r>
        <w:rPr>
          <w:rFonts w:ascii="Calibri"/>
          <w:b/>
          <w:i/>
          <w:color w:val="000080"/>
          <w:sz w:val="19"/>
        </w:rPr>
        <w:t>I.F.Z./</w:t>
      </w:r>
    </w:p>
    <w:p w14:paraId="78ADB6B6" w14:textId="77777777" w:rsidR="00896F5A" w:rsidRDefault="00FA719F">
      <w:pPr>
        <w:spacing w:before="18"/>
        <w:ind w:left="231"/>
        <w:rPr>
          <w:rFonts w:ascii="Calibri"/>
          <w:b/>
          <w:i/>
          <w:sz w:val="19"/>
        </w:rPr>
      </w:pPr>
      <w:r>
        <w:rPr>
          <w:rFonts w:ascii="Calibri"/>
          <w:b/>
          <w:i/>
          <w:color w:val="000080"/>
          <w:sz w:val="19"/>
        </w:rPr>
        <w:t>N.I.F.</w:t>
      </w:r>
    </w:p>
    <w:p w14:paraId="3B475615" w14:textId="77777777" w:rsidR="00896F5A" w:rsidRDefault="00FA719F">
      <w:pPr>
        <w:pStyle w:val="Textoindependiente"/>
        <w:spacing w:before="7"/>
        <w:rPr>
          <w:sz w:val="22"/>
          <w:u w:val="none"/>
        </w:rPr>
      </w:pPr>
      <w:r>
        <w:rPr>
          <w:b w:val="0"/>
          <w:i w:val="0"/>
          <w:u w:val="none"/>
        </w:rPr>
        <w:br w:type="column"/>
      </w:r>
    </w:p>
    <w:p w14:paraId="3ABE481C" w14:textId="77777777" w:rsidR="00896F5A" w:rsidRDefault="00FA719F">
      <w:pPr>
        <w:ind w:left="207"/>
        <w:rPr>
          <w:rFonts w:ascii="Calibri"/>
          <w:b/>
          <w:i/>
          <w:sz w:val="19"/>
        </w:rPr>
      </w:pPr>
      <w:proofErr w:type="spellStart"/>
      <w:r>
        <w:rPr>
          <w:rFonts w:ascii="Calibri"/>
          <w:b/>
          <w:i/>
          <w:color w:val="000080"/>
          <w:sz w:val="19"/>
        </w:rPr>
        <w:t>Esleipendua</w:t>
      </w:r>
      <w:proofErr w:type="spellEnd"/>
      <w:r>
        <w:rPr>
          <w:rFonts w:ascii="Calibri"/>
          <w:b/>
          <w:i/>
          <w:color w:val="000080"/>
          <w:spacing w:val="-3"/>
          <w:sz w:val="19"/>
        </w:rPr>
        <w:t xml:space="preserve"> </w:t>
      </w:r>
      <w:r>
        <w:rPr>
          <w:rFonts w:ascii="Calibri"/>
          <w:b/>
          <w:i/>
          <w:color w:val="000080"/>
          <w:sz w:val="19"/>
        </w:rPr>
        <w:t>/</w:t>
      </w:r>
      <w:r>
        <w:rPr>
          <w:rFonts w:ascii="Calibri"/>
          <w:b/>
          <w:i/>
          <w:color w:val="000080"/>
          <w:spacing w:val="-3"/>
          <w:sz w:val="19"/>
        </w:rPr>
        <w:t xml:space="preserve"> </w:t>
      </w:r>
      <w:r>
        <w:rPr>
          <w:rFonts w:ascii="Calibri"/>
          <w:b/>
          <w:i/>
          <w:color w:val="000080"/>
          <w:sz w:val="19"/>
        </w:rPr>
        <w:t>Adjudicatario</w:t>
      </w:r>
    </w:p>
    <w:p w14:paraId="30E123E7" w14:textId="77777777" w:rsidR="00896F5A" w:rsidRDefault="00896F5A">
      <w:pPr>
        <w:rPr>
          <w:rFonts w:ascii="Calibri"/>
          <w:sz w:val="19"/>
        </w:rPr>
        <w:sectPr w:rsidR="00896F5A">
          <w:type w:val="continuous"/>
          <w:pgSz w:w="16840" w:h="11910" w:orient="landscape"/>
          <w:pgMar w:top="220" w:right="720" w:bottom="280" w:left="700" w:header="720" w:footer="720" w:gutter="0"/>
          <w:cols w:num="4" w:space="720" w:equalWidth="0">
            <w:col w:w="1372" w:space="869"/>
            <w:col w:w="6364" w:space="635"/>
            <w:col w:w="708" w:space="1735"/>
            <w:col w:w="3737"/>
          </w:cols>
        </w:sectPr>
      </w:pPr>
    </w:p>
    <w:p w14:paraId="482B2491" w14:textId="77777777" w:rsidR="00896F5A" w:rsidRDefault="00896F5A">
      <w:pPr>
        <w:pStyle w:val="Textoindependiente"/>
        <w:spacing w:before="9" w:after="1"/>
        <w:rPr>
          <w:sz w:val="8"/>
          <w:u w:val="none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657"/>
        <w:gridCol w:w="5448"/>
        <w:gridCol w:w="1658"/>
        <w:gridCol w:w="1529"/>
        <w:gridCol w:w="4901"/>
      </w:tblGrid>
      <w:tr w:rsidR="00A97D6B" w14:paraId="0EC1A7CD" w14:textId="77777777">
        <w:trPr>
          <w:trHeight w:val="531"/>
        </w:trPr>
        <w:tc>
          <w:tcPr>
            <w:tcW w:w="1657" w:type="dxa"/>
            <w:tcBorders>
              <w:top w:val="single" w:sz="8" w:space="0" w:color="000000"/>
              <w:bottom w:val="single" w:sz="8" w:space="0" w:color="000000"/>
            </w:tcBorders>
          </w:tcPr>
          <w:p w14:paraId="3A26ABBD" w14:textId="77777777" w:rsidR="00A97D6B" w:rsidRDefault="00A97D6B" w:rsidP="00A97D6B">
            <w:pPr>
              <w:pStyle w:val="TableParagraph"/>
              <w:spacing w:before="7"/>
              <w:rPr>
                <w:rFonts w:ascii="Calibri"/>
                <w:b/>
                <w:i/>
                <w:sz w:val="14"/>
              </w:rPr>
            </w:pPr>
          </w:p>
          <w:p w14:paraId="723854AF" w14:textId="49519E74" w:rsidR="00A97D6B" w:rsidRPr="00FA719F" w:rsidRDefault="00A97D6B" w:rsidP="00A97D6B">
            <w:pPr>
              <w:pStyle w:val="TableParagraph"/>
              <w:spacing w:before="0"/>
              <w:ind w:left="295"/>
              <w:rPr>
                <w:b/>
                <w:bCs/>
                <w:sz w:val="15"/>
              </w:rPr>
            </w:pPr>
            <w:r w:rsidRPr="00FA719F">
              <w:rPr>
                <w:b/>
                <w:bCs/>
                <w:sz w:val="15"/>
              </w:rPr>
              <w:t>2022/</w:t>
            </w:r>
            <w:r>
              <w:rPr>
                <w:b/>
                <w:bCs/>
                <w:sz w:val="15"/>
              </w:rPr>
              <w:t>10</w:t>
            </w:r>
            <w:r w:rsidRPr="00FA719F">
              <w:rPr>
                <w:b/>
                <w:bCs/>
                <w:sz w:val="15"/>
              </w:rPr>
              <w:t>/</w:t>
            </w:r>
            <w:r>
              <w:rPr>
                <w:b/>
                <w:bCs/>
                <w:sz w:val="15"/>
              </w:rPr>
              <w:t>01</w:t>
            </w:r>
          </w:p>
          <w:p w14:paraId="56B5ED54" w14:textId="391DD839" w:rsidR="00A97D6B" w:rsidRDefault="00A97D6B" w:rsidP="00A97D6B">
            <w:pPr>
              <w:pStyle w:val="TableParagraph"/>
              <w:spacing w:before="0"/>
              <w:ind w:left="295"/>
              <w:rPr>
                <w:sz w:val="15"/>
              </w:rPr>
            </w:pPr>
            <w:r>
              <w:rPr>
                <w:sz w:val="15"/>
              </w:rPr>
              <w:t>01/102022</w:t>
            </w:r>
          </w:p>
          <w:p w14:paraId="78973C10" w14:textId="0ABED9CB" w:rsidR="00A97D6B" w:rsidRDefault="00A97D6B" w:rsidP="00A97D6B">
            <w:pPr>
              <w:pStyle w:val="TableParagraph"/>
              <w:spacing w:before="0"/>
              <w:ind w:left="295"/>
              <w:rPr>
                <w:sz w:val="15"/>
              </w:rPr>
            </w:pPr>
          </w:p>
        </w:tc>
        <w:tc>
          <w:tcPr>
            <w:tcW w:w="5448" w:type="dxa"/>
            <w:tcBorders>
              <w:top w:val="single" w:sz="8" w:space="0" w:color="000000"/>
              <w:bottom w:val="single" w:sz="8" w:space="0" w:color="000000"/>
            </w:tcBorders>
          </w:tcPr>
          <w:p w14:paraId="30712F2F" w14:textId="77777777" w:rsidR="00A97D6B" w:rsidRPr="00FA719F" w:rsidRDefault="00A97D6B" w:rsidP="00A97D6B">
            <w:pPr>
              <w:pStyle w:val="TableParagraph"/>
              <w:spacing w:before="0"/>
              <w:ind w:left="603"/>
              <w:rPr>
                <w:b/>
                <w:bCs/>
                <w:sz w:val="16"/>
                <w:szCs w:val="16"/>
              </w:rPr>
            </w:pPr>
          </w:p>
          <w:p w14:paraId="4E91852D" w14:textId="591E0423" w:rsidR="00A97D6B" w:rsidRPr="00FA719F" w:rsidRDefault="00A97D6B" w:rsidP="00A97D6B">
            <w:pPr>
              <w:pStyle w:val="TableParagraph"/>
              <w:spacing w:before="0"/>
              <w:ind w:left="603"/>
              <w:rPr>
                <w:b/>
                <w:bCs/>
                <w:sz w:val="19"/>
              </w:rPr>
            </w:pPr>
            <w:proofErr w:type="spellStart"/>
            <w:r w:rsidRPr="00A97D6B">
              <w:rPr>
                <w:b/>
                <w:bCs/>
                <w:sz w:val="19"/>
              </w:rPr>
              <w:t>Lanpostuak</w:t>
            </w:r>
            <w:proofErr w:type="spellEnd"/>
            <w:r w:rsidRPr="00A97D6B">
              <w:rPr>
                <w:b/>
                <w:bCs/>
                <w:sz w:val="19"/>
              </w:rPr>
              <w:t xml:space="preserve"> </w:t>
            </w:r>
            <w:proofErr w:type="spellStart"/>
            <w:r w:rsidRPr="00A97D6B">
              <w:rPr>
                <w:b/>
                <w:bCs/>
                <w:sz w:val="19"/>
              </w:rPr>
              <w:t>baloratzeko</w:t>
            </w:r>
            <w:proofErr w:type="spellEnd"/>
            <w:r w:rsidRPr="00A97D6B">
              <w:rPr>
                <w:b/>
                <w:bCs/>
                <w:sz w:val="19"/>
              </w:rPr>
              <w:t xml:space="preserve"> </w:t>
            </w:r>
            <w:proofErr w:type="spellStart"/>
            <w:r w:rsidRPr="00A97D6B">
              <w:rPr>
                <w:b/>
                <w:bCs/>
                <w:sz w:val="19"/>
              </w:rPr>
              <w:t>laguntza</w:t>
            </w:r>
            <w:proofErr w:type="spellEnd"/>
            <w:r w:rsidRPr="00A97D6B">
              <w:rPr>
                <w:b/>
                <w:bCs/>
                <w:sz w:val="19"/>
              </w:rPr>
              <w:t xml:space="preserve"> </w:t>
            </w:r>
            <w:proofErr w:type="spellStart"/>
            <w:r w:rsidRPr="00A97D6B">
              <w:rPr>
                <w:b/>
                <w:bCs/>
                <w:sz w:val="19"/>
              </w:rPr>
              <w:t>teknikoko</w:t>
            </w:r>
            <w:proofErr w:type="spellEnd"/>
            <w:r w:rsidRPr="00A97D6B">
              <w:rPr>
                <w:b/>
                <w:bCs/>
                <w:sz w:val="19"/>
              </w:rPr>
              <w:t xml:space="preserve"> </w:t>
            </w:r>
            <w:proofErr w:type="spellStart"/>
            <w:r w:rsidRPr="00A97D6B">
              <w:rPr>
                <w:b/>
                <w:bCs/>
                <w:sz w:val="19"/>
              </w:rPr>
              <w:t>zerbitzua</w:t>
            </w:r>
            <w:proofErr w:type="spellEnd"/>
          </w:p>
          <w:p w14:paraId="24EA8555" w14:textId="6FADB133" w:rsidR="00A97D6B" w:rsidRDefault="00A97D6B" w:rsidP="00A97D6B">
            <w:pPr>
              <w:pStyle w:val="TableParagraph"/>
              <w:spacing w:before="0"/>
              <w:ind w:left="603"/>
              <w:rPr>
                <w:sz w:val="19"/>
              </w:rPr>
            </w:pPr>
            <w:r>
              <w:rPr>
                <w:sz w:val="19"/>
              </w:rPr>
              <w:t>Servicio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2"/>
                <w:sz w:val="19"/>
              </w:rPr>
              <w:t xml:space="preserve"> asistencia técnica en valoración de puestos de trabajo</w:t>
            </w:r>
          </w:p>
          <w:p w14:paraId="5CE819D0" w14:textId="5B03E424" w:rsidR="00A97D6B" w:rsidRPr="00A97D6B" w:rsidRDefault="00A97D6B" w:rsidP="00A97D6B">
            <w:pPr>
              <w:pStyle w:val="TableParagraph"/>
              <w:spacing w:before="0"/>
              <w:ind w:left="603"/>
              <w:rPr>
                <w:b/>
                <w:bCs/>
                <w:sz w:val="19"/>
              </w:rPr>
            </w:pPr>
          </w:p>
        </w:tc>
        <w:tc>
          <w:tcPr>
            <w:tcW w:w="1658" w:type="dxa"/>
            <w:tcBorders>
              <w:top w:val="single" w:sz="8" w:space="0" w:color="000000"/>
              <w:bottom w:val="single" w:sz="8" w:space="0" w:color="000000"/>
            </w:tcBorders>
          </w:tcPr>
          <w:p w14:paraId="4F331EE6" w14:textId="0C2FB813" w:rsidR="00A97D6B" w:rsidRPr="002808AD" w:rsidRDefault="00A97D6B" w:rsidP="00A97D6B">
            <w:pPr>
              <w:pStyle w:val="TableParagraph"/>
              <w:ind w:right="229"/>
              <w:jc w:val="right"/>
              <w:rPr>
                <w:rFonts w:ascii="Arial" w:hAnsi="Arial" w:cs="Arial"/>
                <w:sz w:val="19"/>
              </w:rPr>
            </w:pPr>
            <w:r w:rsidRPr="002808AD">
              <w:rPr>
                <w:rFonts w:ascii="Arial" w:eastAsiaTheme="minorHAnsi" w:hAnsi="Arial" w:cs="Arial"/>
                <w:sz w:val="19"/>
                <w:szCs w:val="19"/>
              </w:rPr>
              <w:t>7.260,00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77352B54" w14:textId="5779421F" w:rsidR="00A97D6B" w:rsidRPr="002808AD" w:rsidRDefault="00A97D6B" w:rsidP="00A97D6B">
            <w:pPr>
              <w:pStyle w:val="TableParagraph"/>
              <w:ind w:left="234"/>
              <w:rPr>
                <w:rFonts w:ascii="Arial" w:hAnsi="Arial" w:cs="Arial"/>
                <w:sz w:val="19"/>
              </w:rPr>
            </w:pPr>
            <w:r w:rsidRPr="002808AD">
              <w:rPr>
                <w:rFonts w:ascii="Arial" w:eastAsiaTheme="minorHAnsi" w:hAnsi="Arial" w:cs="Arial"/>
                <w:sz w:val="19"/>
                <w:szCs w:val="19"/>
              </w:rPr>
              <w:t xml:space="preserve">B81823809 </w:t>
            </w:r>
          </w:p>
        </w:tc>
        <w:tc>
          <w:tcPr>
            <w:tcW w:w="4901" w:type="dxa"/>
            <w:tcBorders>
              <w:top w:val="single" w:sz="8" w:space="0" w:color="000000"/>
              <w:bottom w:val="single" w:sz="8" w:space="0" w:color="000000"/>
            </w:tcBorders>
          </w:tcPr>
          <w:p w14:paraId="7DAD0FA9" w14:textId="77777777" w:rsidR="00A97D6B" w:rsidRDefault="00A97D6B" w:rsidP="00A97D6B">
            <w:pPr>
              <w:pStyle w:val="TableParagraph"/>
              <w:spacing w:before="1"/>
              <w:ind w:left="325"/>
              <w:rPr>
                <w:rFonts w:ascii="CIDFont+F3" w:eastAsiaTheme="minorHAnsi" w:hAnsi="CIDFont+F3" w:cs="CIDFont+F3"/>
                <w:sz w:val="19"/>
                <w:szCs w:val="19"/>
              </w:rPr>
            </w:pPr>
          </w:p>
          <w:p w14:paraId="2B9503DB" w14:textId="15F98086" w:rsidR="00A97D6B" w:rsidRDefault="00A97D6B" w:rsidP="00A97D6B">
            <w:pPr>
              <w:pStyle w:val="TableParagraph"/>
              <w:spacing w:before="1"/>
              <w:ind w:left="325"/>
              <w:rPr>
                <w:sz w:val="17"/>
              </w:rPr>
            </w:pPr>
            <w:r w:rsidRPr="00D8045C">
              <w:rPr>
                <w:rFonts w:ascii="CIDFont+F3" w:eastAsiaTheme="minorHAnsi" w:hAnsi="CIDFont+F3" w:cs="CIDFont+F3"/>
                <w:sz w:val="17"/>
                <w:szCs w:val="17"/>
              </w:rPr>
              <w:t>CONSULTORA DE GESTIÓN PÚBLICA, SL</w:t>
            </w:r>
          </w:p>
        </w:tc>
      </w:tr>
      <w:tr w:rsidR="00896F5A" w14:paraId="5A4A186D" w14:textId="77777777">
        <w:trPr>
          <w:trHeight w:val="531"/>
        </w:trPr>
        <w:tc>
          <w:tcPr>
            <w:tcW w:w="1657" w:type="dxa"/>
            <w:tcBorders>
              <w:top w:val="single" w:sz="8" w:space="0" w:color="000000"/>
              <w:bottom w:val="single" w:sz="8" w:space="0" w:color="000000"/>
            </w:tcBorders>
          </w:tcPr>
          <w:p w14:paraId="364F22A3" w14:textId="77777777" w:rsidR="00896F5A" w:rsidRDefault="00896F5A">
            <w:pPr>
              <w:pStyle w:val="TableParagraph"/>
              <w:spacing w:before="7"/>
              <w:rPr>
                <w:rFonts w:ascii="Calibri"/>
                <w:b/>
                <w:i/>
                <w:sz w:val="14"/>
              </w:rPr>
            </w:pPr>
          </w:p>
          <w:p w14:paraId="63049478" w14:textId="7760925D" w:rsidR="00FA719F" w:rsidRPr="00FA719F" w:rsidRDefault="00FA719F" w:rsidP="00FA719F">
            <w:pPr>
              <w:pStyle w:val="TableParagraph"/>
              <w:spacing w:before="0"/>
              <w:ind w:left="295"/>
              <w:rPr>
                <w:b/>
                <w:bCs/>
                <w:sz w:val="15"/>
              </w:rPr>
            </w:pPr>
            <w:r w:rsidRPr="00FA719F">
              <w:rPr>
                <w:b/>
                <w:bCs/>
                <w:sz w:val="15"/>
              </w:rPr>
              <w:t>2022/</w:t>
            </w:r>
            <w:r w:rsidR="002808AD">
              <w:rPr>
                <w:b/>
                <w:bCs/>
                <w:sz w:val="15"/>
              </w:rPr>
              <w:t>10</w:t>
            </w:r>
            <w:r w:rsidRPr="00FA719F">
              <w:rPr>
                <w:b/>
                <w:bCs/>
                <w:sz w:val="15"/>
              </w:rPr>
              <w:t>/</w:t>
            </w:r>
            <w:r w:rsidR="002808AD">
              <w:rPr>
                <w:b/>
                <w:bCs/>
                <w:sz w:val="15"/>
              </w:rPr>
              <w:t>10</w:t>
            </w:r>
          </w:p>
          <w:p w14:paraId="41C0B3F5" w14:textId="133284EC" w:rsidR="00FA719F" w:rsidRDefault="002808AD" w:rsidP="00FA719F">
            <w:pPr>
              <w:pStyle w:val="TableParagraph"/>
              <w:spacing w:before="0"/>
              <w:ind w:left="295"/>
              <w:rPr>
                <w:sz w:val="15"/>
              </w:rPr>
            </w:pPr>
            <w:r>
              <w:rPr>
                <w:sz w:val="15"/>
              </w:rPr>
              <w:t>10</w:t>
            </w:r>
            <w:r w:rsidR="00FA719F">
              <w:rPr>
                <w:sz w:val="15"/>
              </w:rPr>
              <w:t>/</w:t>
            </w:r>
            <w:r>
              <w:rPr>
                <w:sz w:val="15"/>
              </w:rPr>
              <w:t>10</w:t>
            </w:r>
            <w:r w:rsidR="00FA719F">
              <w:rPr>
                <w:sz w:val="15"/>
              </w:rPr>
              <w:t>/2022</w:t>
            </w:r>
          </w:p>
          <w:p w14:paraId="14F0A5C7" w14:textId="6C64685C" w:rsidR="00896F5A" w:rsidRDefault="00896F5A">
            <w:pPr>
              <w:pStyle w:val="TableParagraph"/>
              <w:spacing w:before="0"/>
              <w:ind w:left="338"/>
              <w:rPr>
                <w:sz w:val="15"/>
              </w:rPr>
            </w:pPr>
          </w:p>
        </w:tc>
        <w:tc>
          <w:tcPr>
            <w:tcW w:w="5448" w:type="dxa"/>
            <w:tcBorders>
              <w:top w:val="single" w:sz="8" w:space="0" w:color="000000"/>
              <w:bottom w:val="single" w:sz="8" w:space="0" w:color="000000"/>
            </w:tcBorders>
          </w:tcPr>
          <w:p w14:paraId="7434EAED" w14:textId="77777777" w:rsidR="00FA719F" w:rsidRPr="00FA719F" w:rsidRDefault="00FA719F" w:rsidP="00FA719F">
            <w:pPr>
              <w:pStyle w:val="TableParagraph"/>
              <w:spacing w:before="0"/>
              <w:ind w:left="603"/>
              <w:rPr>
                <w:b/>
                <w:bCs/>
                <w:sz w:val="16"/>
                <w:szCs w:val="16"/>
              </w:rPr>
            </w:pPr>
          </w:p>
          <w:p w14:paraId="6F147F9C" w14:textId="0758FB03" w:rsidR="00896F5A" w:rsidRDefault="002808AD" w:rsidP="002808AD">
            <w:pPr>
              <w:pStyle w:val="TableParagraph"/>
              <w:ind w:left="603"/>
              <w:rPr>
                <w:sz w:val="19"/>
              </w:rPr>
            </w:pPr>
            <w:proofErr w:type="spellStart"/>
            <w:r w:rsidRPr="002808AD">
              <w:rPr>
                <w:b/>
                <w:bCs/>
                <w:sz w:val="19"/>
              </w:rPr>
              <w:t>Ibilgailuak</w:t>
            </w:r>
            <w:proofErr w:type="spellEnd"/>
            <w:r w:rsidRPr="002808AD">
              <w:rPr>
                <w:b/>
                <w:bCs/>
                <w:sz w:val="19"/>
              </w:rPr>
              <w:t xml:space="preserve"> </w:t>
            </w:r>
            <w:proofErr w:type="spellStart"/>
            <w:r w:rsidRPr="002808AD">
              <w:rPr>
                <w:b/>
                <w:bCs/>
                <w:sz w:val="19"/>
              </w:rPr>
              <w:t>kargatzeko</w:t>
            </w:r>
            <w:proofErr w:type="spellEnd"/>
            <w:r w:rsidRPr="002808AD">
              <w:rPr>
                <w:b/>
                <w:bCs/>
                <w:sz w:val="19"/>
              </w:rPr>
              <w:t xml:space="preserve"> </w:t>
            </w:r>
            <w:proofErr w:type="spellStart"/>
            <w:r w:rsidRPr="002808AD">
              <w:rPr>
                <w:b/>
                <w:bCs/>
                <w:sz w:val="19"/>
              </w:rPr>
              <w:t>puntuen</w:t>
            </w:r>
            <w:proofErr w:type="spellEnd"/>
            <w:r w:rsidRPr="002808AD">
              <w:rPr>
                <w:b/>
                <w:bCs/>
                <w:sz w:val="19"/>
              </w:rPr>
              <w:t xml:space="preserve"> </w:t>
            </w:r>
            <w:proofErr w:type="spellStart"/>
            <w:r w:rsidRPr="002808AD">
              <w:rPr>
                <w:b/>
                <w:bCs/>
                <w:sz w:val="19"/>
              </w:rPr>
              <w:t>hornidura</w:t>
            </w:r>
            <w:proofErr w:type="spellEnd"/>
            <w:r w:rsidRPr="002808AD">
              <w:rPr>
                <w:b/>
                <w:bCs/>
                <w:sz w:val="19"/>
              </w:rPr>
              <w:t xml:space="preserve"> eta</w:t>
            </w:r>
            <w:r>
              <w:rPr>
                <w:b/>
                <w:bCs/>
                <w:sz w:val="19"/>
              </w:rPr>
              <w:t xml:space="preserve"> </w:t>
            </w:r>
            <w:proofErr w:type="spellStart"/>
            <w:r w:rsidRPr="002808AD">
              <w:rPr>
                <w:b/>
                <w:bCs/>
                <w:sz w:val="19"/>
              </w:rPr>
              <w:t>instalazioa</w:t>
            </w:r>
            <w:proofErr w:type="spellEnd"/>
            <w:r>
              <w:rPr>
                <w:b/>
                <w:bCs/>
                <w:sz w:val="19"/>
              </w:rPr>
              <w:t xml:space="preserve"> /</w:t>
            </w:r>
            <w:r w:rsidRPr="002808AD">
              <w:rPr>
                <w:sz w:val="19"/>
              </w:rPr>
              <w:t>Suministro e instalación de puntos de recarga de</w:t>
            </w:r>
            <w:r>
              <w:rPr>
                <w:sz w:val="19"/>
              </w:rPr>
              <w:t xml:space="preserve"> </w:t>
            </w:r>
            <w:r w:rsidRPr="002808AD">
              <w:rPr>
                <w:sz w:val="19"/>
              </w:rPr>
              <w:t>vehículos</w:t>
            </w:r>
          </w:p>
        </w:tc>
        <w:tc>
          <w:tcPr>
            <w:tcW w:w="1658" w:type="dxa"/>
            <w:tcBorders>
              <w:top w:val="single" w:sz="8" w:space="0" w:color="000000"/>
              <w:bottom w:val="single" w:sz="8" w:space="0" w:color="000000"/>
            </w:tcBorders>
          </w:tcPr>
          <w:p w14:paraId="007065FB" w14:textId="04D3DBDA" w:rsidR="00896F5A" w:rsidRDefault="002808AD">
            <w:pPr>
              <w:pStyle w:val="TableParagraph"/>
              <w:ind w:right="230"/>
              <w:jc w:val="right"/>
              <w:rPr>
                <w:sz w:val="19"/>
              </w:rPr>
            </w:pPr>
            <w:r w:rsidRPr="002808AD">
              <w:rPr>
                <w:sz w:val="19"/>
              </w:rPr>
              <w:t>13.135,17</w:t>
            </w:r>
          </w:p>
        </w:tc>
        <w:tc>
          <w:tcPr>
            <w:tcW w:w="1529" w:type="dxa"/>
            <w:tcBorders>
              <w:top w:val="single" w:sz="8" w:space="0" w:color="000000"/>
              <w:bottom w:val="single" w:sz="8" w:space="0" w:color="000000"/>
            </w:tcBorders>
          </w:tcPr>
          <w:p w14:paraId="73050DA5" w14:textId="3868C9FD" w:rsidR="00896F5A" w:rsidRPr="002808AD" w:rsidRDefault="002808AD">
            <w:pPr>
              <w:pStyle w:val="TableParagraph"/>
              <w:ind w:left="234"/>
            </w:pPr>
            <w:r w:rsidRPr="002808AD">
              <w:rPr>
                <w:rFonts w:ascii="CIDFont+F3" w:eastAsiaTheme="minorHAnsi" w:hAnsi="CIDFont+F3" w:cs="CIDFont+F3"/>
              </w:rPr>
              <w:t>B01528678</w:t>
            </w:r>
          </w:p>
        </w:tc>
        <w:tc>
          <w:tcPr>
            <w:tcW w:w="4901" w:type="dxa"/>
            <w:tcBorders>
              <w:top w:val="single" w:sz="8" w:space="0" w:color="000000"/>
              <w:bottom w:val="single" w:sz="8" w:space="0" w:color="000000"/>
            </w:tcBorders>
          </w:tcPr>
          <w:p w14:paraId="23E96D61" w14:textId="77777777" w:rsidR="00896F5A" w:rsidRDefault="00896F5A">
            <w:pPr>
              <w:pStyle w:val="TableParagraph"/>
              <w:spacing w:before="7"/>
              <w:rPr>
                <w:rFonts w:ascii="Calibri"/>
                <w:b/>
                <w:i/>
                <w:sz w:val="13"/>
              </w:rPr>
            </w:pPr>
          </w:p>
          <w:p w14:paraId="4D15D99C" w14:textId="18379A1F" w:rsidR="00896F5A" w:rsidRDefault="002808AD">
            <w:pPr>
              <w:pStyle w:val="TableParagraph"/>
              <w:spacing w:before="1"/>
              <w:ind w:left="325"/>
              <w:rPr>
                <w:sz w:val="17"/>
              </w:rPr>
            </w:pPr>
            <w:r w:rsidRPr="002808AD">
              <w:rPr>
                <w:sz w:val="17"/>
              </w:rPr>
              <w:t>ELEDTRICK ILUMINACIÓN LED 2010, SL</w:t>
            </w:r>
          </w:p>
        </w:tc>
      </w:tr>
    </w:tbl>
    <w:p w14:paraId="6797F6DF" w14:textId="77777777" w:rsidR="00896F5A" w:rsidRDefault="00896F5A">
      <w:pPr>
        <w:rPr>
          <w:sz w:val="17"/>
        </w:rPr>
        <w:sectPr w:rsidR="00896F5A">
          <w:type w:val="continuous"/>
          <w:pgSz w:w="16840" w:h="11910" w:orient="landscape"/>
          <w:pgMar w:top="220" w:right="720" w:bottom="280" w:left="700" w:header="720" w:footer="720" w:gutter="0"/>
          <w:cols w:space="720"/>
        </w:sectPr>
      </w:pPr>
    </w:p>
    <w:p w14:paraId="61897ACB" w14:textId="77777777" w:rsidR="00FA719F" w:rsidRPr="00FA719F" w:rsidRDefault="00FA719F" w:rsidP="00FA719F">
      <w:pPr>
        <w:pStyle w:val="TableParagraph"/>
        <w:spacing w:before="0"/>
        <w:ind w:left="295"/>
        <w:rPr>
          <w:b/>
          <w:bCs/>
          <w:sz w:val="16"/>
          <w:szCs w:val="16"/>
        </w:rPr>
      </w:pPr>
    </w:p>
    <w:p w14:paraId="59F32F5A" w14:textId="2BB0AC7E" w:rsidR="00FA719F" w:rsidRPr="00FA719F" w:rsidRDefault="00FA719F" w:rsidP="00FA719F">
      <w:pPr>
        <w:pStyle w:val="TableParagraph"/>
        <w:spacing w:before="0"/>
        <w:ind w:left="295"/>
        <w:rPr>
          <w:b/>
          <w:bCs/>
          <w:sz w:val="15"/>
        </w:rPr>
      </w:pPr>
      <w:r w:rsidRPr="00FA719F">
        <w:rPr>
          <w:b/>
          <w:bCs/>
          <w:sz w:val="15"/>
        </w:rPr>
        <w:t>2022/</w:t>
      </w:r>
      <w:r w:rsidR="00B13B6E">
        <w:rPr>
          <w:b/>
          <w:bCs/>
          <w:sz w:val="15"/>
        </w:rPr>
        <w:t>10</w:t>
      </w:r>
      <w:r w:rsidRPr="00FA719F">
        <w:rPr>
          <w:b/>
          <w:bCs/>
          <w:sz w:val="15"/>
        </w:rPr>
        <w:t>/</w:t>
      </w:r>
      <w:r w:rsidR="00B13B6E">
        <w:rPr>
          <w:b/>
          <w:bCs/>
          <w:sz w:val="15"/>
        </w:rPr>
        <w:t>30</w:t>
      </w:r>
    </w:p>
    <w:p w14:paraId="1F3D97B2" w14:textId="080D327D" w:rsidR="00FA719F" w:rsidRDefault="00B13B6E" w:rsidP="00FA719F">
      <w:pPr>
        <w:pStyle w:val="TableParagraph"/>
        <w:spacing w:before="0"/>
        <w:ind w:left="2875" w:hanging="2580"/>
        <w:rPr>
          <w:b/>
          <w:bCs/>
          <w:sz w:val="19"/>
        </w:rPr>
      </w:pPr>
      <w:r>
        <w:rPr>
          <w:b/>
          <w:bCs/>
          <w:sz w:val="15"/>
        </w:rPr>
        <w:t>30</w:t>
      </w:r>
      <w:r w:rsidR="00FA719F" w:rsidRPr="00FA719F">
        <w:rPr>
          <w:b/>
          <w:bCs/>
          <w:sz w:val="15"/>
        </w:rPr>
        <w:t>/</w:t>
      </w:r>
      <w:r>
        <w:rPr>
          <w:b/>
          <w:bCs/>
          <w:sz w:val="15"/>
        </w:rPr>
        <w:t>10</w:t>
      </w:r>
      <w:r w:rsidR="00FA719F" w:rsidRPr="00FA719F">
        <w:rPr>
          <w:b/>
          <w:bCs/>
          <w:sz w:val="15"/>
        </w:rPr>
        <w:t>/2022</w:t>
      </w:r>
      <w:r w:rsidR="00FA719F">
        <w:rPr>
          <w:position w:val="-9"/>
          <w:sz w:val="15"/>
        </w:rPr>
        <w:t xml:space="preserve">                               </w:t>
      </w:r>
      <w:r w:rsidR="00FA719F" w:rsidRPr="00FA719F">
        <w:rPr>
          <w:b/>
          <w:bCs/>
          <w:sz w:val="19"/>
        </w:rPr>
        <w:t xml:space="preserve">Obra: </w:t>
      </w:r>
      <w:proofErr w:type="spellStart"/>
      <w:r w:rsidR="00FA719F" w:rsidRPr="00FA719F">
        <w:rPr>
          <w:b/>
          <w:bCs/>
          <w:sz w:val="19"/>
        </w:rPr>
        <w:t>Zabalguneko</w:t>
      </w:r>
      <w:proofErr w:type="spellEnd"/>
      <w:r w:rsidR="00FA719F" w:rsidRPr="00FA719F">
        <w:rPr>
          <w:b/>
          <w:bCs/>
          <w:sz w:val="19"/>
        </w:rPr>
        <w:t xml:space="preserve"> eta </w:t>
      </w:r>
      <w:proofErr w:type="spellStart"/>
      <w:r w:rsidR="00FA719F" w:rsidRPr="00FA719F">
        <w:rPr>
          <w:b/>
          <w:bCs/>
          <w:sz w:val="19"/>
        </w:rPr>
        <w:t>bideko</w:t>
      </w:r>
      <w:proofErr w:type="spellEnd"/>
      <w:r w:rsidR="00FA719F" w:rsidRPr="00FA719F">
        <w:rPr>
          <w:b/>
          <w:bCs/>
          <w:sz w:val="19"/>
        </w:rPr>
        <w:t xml:space="preserve"> </w:t>
      </w:r>
      <w:proofErr w:type="spellStart"/>
      <w:r w:rsidR="00FA719F" w:rsidRPr="00FA719F">
        <w:rPr>
          <w:b/>
          <w:bCs/>
          <w:sz w:val="19"/>
        </w:rPr>
        <w:t>zoladura</w:t>
      </w:r>
      <w:proofErr w:type="spellEnd"/>
      <w:r w:rsidR="00FA719F" w:rsidRPr="00FA719F">
        <w:rPr>
          <w:b/>
          <w:bCs/>
          <w:sz w:val="19"/>
        </w:rPr>
        <w:t xml:space="preserve"> eta </w:t>
      </w:r>
      <w:proofErr w:type="spellStart"/>
      <w:r w:rsidR="00FA719F" w:rsidRPr="00FA719F">
        <w:rPr>
          <w:b/>
          <w:bCs/>
          <w:sz w:val="19"/>
        </w:rPr>
        <w:t>harri-lubeta</w:t>
      </w:r>
      <w:proofErr w:type="spellEnd"/>
      <w:r w:rsidR="00FA719F" w:rsidRPr="00FA719F">
        <w:rPr>
          <w:b/>
          <w:bCs/>
          <w:sz w:val="19"/>
        </w:rPr>
        <w:t xml:space="preserve"> </w:t>
      </w:r>
      <w:proofErr w:type="spellStart"/>
      <w:r w:rsidR="00FA719F" w:rsidRPr="00FA719F">
        <w:rPr>
          <w:b/>
          <w:bCs/>
          <w:sz w:val="19"/>
        </w:rPr>
        <w:t>eraikitzea</w:t>
      </w:r>
      <w:proofErr w:type="spellEnd"/>
    </w:p>
    <w:p w14:paraId="4BE6AAB8" w14:textId="0E2CCDD6" w:rsidR="00896F5A" w:rsidRPr="00FA719F" w:rsidRDefault="00FA719F" w:rsidP="00FA719F">
      <w:pPr>
        <w:pStyle w:val="TableParagraph"/>
        <w:spacing w:before="0"/>
        <w:ind w:left="2875" w:hanging="715"/>
        <w:rPr>
          <w:sz w:val="19"/>
        </w:rPr>
      </w:pPr>
      <w:r>
        <w:rPr>
          <w:b/>
          <w:bCs/>
          <w:sz w:val="15"/>
        </w:rPr>
        <w:t xml:space="preserve">   </w:t>
      </w:r>
      <w:r w:rsidRPr="00FA719F">
        <w:rPr>
          <w:b/>
          <w:bCs/>
          <w:sz w:val="19"/>
        </w:rPr>
        <w:t xml:space="preserve"> </w:t>
      </w:r>
      <w:r w:rsidRPr="00FA719F">
        <w:rPr>
          <w:sz w:val="19"/>
        </w:rPr>
        <w:t xml:space="preserve">Obra: </w:t>
      </w:r>
      <w:proofErr w:type="spellStart"/>
      <w:r w:rsidR="004401D0" w:rsidRPr="004401D0">
        <w:rPr>
          <w:sz w:val="19"/>
        </w:rPr>
        <w:t>Ureztatzeko</w:t>
      </w:r>
      <w:proofErr w:type="spellEnd"/>
      <w:r w:rsidR="004401D0" w:rsidRPr="004401D0">
        <w:rPr>
          <w:sz w:val="19"/>
        </w:rPr>
        <w:t xml:space="preserve"> </w:t>
      </w:r>
      <w:proofErr w:type="spellStart"/>
      <w:r w:rsidR="004401D0" w:rsidRPr="004401D0">
        <w:rPr>
          <w:sz w:val="19"/>
        </w:rPr>
        <w:t>ura</w:t>
      </w:r>
      <w:proofErr w:type="spellEnd"/>
      <w:r w:rsidR="004401D0" w:rsidRPr="004401D0">
        <w:rPr>
          <w:sz w:val="19"/>
        </w:rPr>
        <w:t xml:space="preserve"> </w:t>
      </w:r>
      <w:proofErr w:type="spellStart"/>
      <w:r w:rsidR="004401D0" w:rsidRPr="004401D0">
        <w:rPr>
          <w:sz w:val="19"/>
        </w:rPr>
        <w:t>kanalizatu</w:t>
      </w:r>
      <w:proofErr w:type="spellEnd"/>
      <w:r w:rsidR="004401D0" w:rsidRPr="004401D0">
        <w:rPr>
          <w:sz w:val="19"/>
        </w:rPr>
        <w:t xml:space="preserve"> eta </w:t>
      </w:r>
      <w:proofErr w:type="spellStart"/>
      <w:r w:rsidR="004401D0" w:rsidRPr="004401D0">
        <w:rPr>
          <w:sz w:val="19"/>
        </w:rPr>
        <w:t>isuraldatzea</w:t>
      </w:r>
      <w:proofErr w:type="spellEnd"/>
    </w:p>
    <w:p w14:paraId="6B302949" w14:textId="4A248F20" w:rsidR="00896F5A" w:rsidRDefault="00FA719F">
      <w:pPr>
        <w:tabs>
          <w:tab w:val="left" w:pos="1718"/>
          <w:tab w:val="left" w:pos="3339"/>
        </w:tabs>
        <w:spacing w:before="145"/>
        <w:ind w:left="408"/>
        <w:rPr>
          <w:sz w:val="17"/>
        </w:rPr>
      </w:pPr>
      <w:r>
        <w:br w:type="column"/>
      </w:r>
      <w:r w:rsidR="00E95159">
        <w:rPr>
          <w:rFonts w:ascii="CIDFont+F3" w:eastAsiaTheme="minorHAnsi" w:hAnsi="CIDFont+F3" w:cs="CIDFont+F3"/>
          <w:sz w:val="19"/>
          <w:szCs w:val="19"/>
        </w:rPr>
        <w:t>27.511,28</w:t>
      </w:r>
      <w:r>
        <w:rPr>
          <w:sz w:val="19"/>
        </w:rPr>
        <w:tab/>
      </w:r>
      <w:r w:rsidR="00E95159">
        <w:rPr>
          <w:rFonts w:ascii="CIDFont+F3" w:eastAsiaTheme="minorHAnsi" w:hAnsi="CIDFont+F3" w:cs="CIDFont+F3"/>
          <w:sz w:val="19"/>
          <w:szCs w:val="19"/>
        </w:rPr>
        <w:t>B01242866</w:t>
      </w:r>
      <w:r>
        <w:rPr>
          <w:sz w:val="19"/>
        </w:rPr>
        <w:tab/>
      </w:r>
      <w:r w:rsidR="00E95159" w:rsidRPr="00E95159">
        <w:rPr>
          <w:rFonts w:ascii="CIDFont+F3" w:eastAsiaTheme="minorHAnsi" w:hAnsi="CIDFont+F3" w:cs="CIDFont+F3"/>
          <w:sz w:val="18"/>
          <w:szCs w:val="18"/>
        </w:rPr>
        <w:t>LAZITURRI, S.L.</w:t>
      </w:r>
    </w:p>
    <w:p w14:paraId="31ACCA8F" w14:textId="77777777" w:rsidR="00896F5A" w:rsidRDefault="00896F5A">
      <w:pPr>
        <w:rPr>
          <w:sz w:val="17"/>
        </w:rPr>
        <w:sectPr w:rsidR="00896F5A">
          <w:type w:val="continuous"/>
          <w:pgSz w:w="16840" w:h="11910" w:orient="landscape"/>
          <w:pgMar w:top="220" w:right="720" w:bottom="280" w:left="700" w:header="720" w:footer="720" w:gutter="0"/>
          <w:cols w:num="2" w:space="720" w:equalWidth="0">
            <w:col w:w="6339" w:space="1053"/>
            <w:col w:w="8028"/>
          </w:cols>
        </w:sectPr>
      </w:pPr>
    </w:p>
    <w:p w14:paraId="4CE39F4C" w14:textId="77777777" w:rsidR="00896F5A" w:rsidRDefault="00896F5A">
      <w:pPr>
        <w:spacing w:before="4"/>
        <w:rPr>
          <w:sz w:val="4"/>
        </w:rPr>
      </w:pPr>
    </w:p>
    <w:p w14:paraId="53630E29" w14:textId="77777777" w:rsidR="00896F5A" w:rsidRDefault="00E95159">
      <w:pPr>
        <w:spacing w:line="20" w:lineRule="exact"/>
        <w:ind w:left="113"/>
        <w:rPr>
          <w:sz w:val="2"/>
        </w:rPr>
      </w:pPr>
      <w:r>
        <w:rPr>
          <w:sz w:val="2"/>
        </w:rPr>
      </w:r>
      <w:r>
        <w:rPr>
          <w:sz w:val="2"/>
        </w:rPr>
        <w:pict w14:anchorId="6C820C1F">
          <v:group id="_x0000_s1035" style="width:759.75pt;height:1pt;mso-position-horizontal-relative:char;mso-position-vertical-relative:line" coordsize="15195,20">
            <v:rect id="_x0000_s1036" style="position:absolute;width:15195;height:20" fillcolor="black" stroked="f"/>
            <w10:anchorlock/>
          </v:group>
        </w:pict>
      </w:r>
    </w:p>
    <w:p w14:paraId="1A2315C9" w14:textId="77777777" w:rsidR="00896F5A" w:rsidRDefault="00896F5A">
      <w:pPr>
        <w:rPr>
          <w:sz w:val="20"/>
        </w:rPr>
      </w:pPr>
    </w:p>
    <w:p w14:paraId="4F078028" w14:textId="77777777" w:rsidR="00896F5A" w:rsidRDefault="00E95159">
      <w:pPr>
        <w:spacing w:before="10"/>
      </w:pPr>
      <w:r>
        <w:pict w14:anchorId="5417ED15">
          <v:rect id="_x0000_s1034" style="position:absolute;margin-left:40.7pt;margin-top:15.15pt;width:759.7pt;height:.95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6DCC6AF3" w14:textId="77777777" w:rsidR="00896F5A" w:rsidRDefault="00896F5A">
      <w:pPr>
        <w:rPr>
          <w:sz w:val="20"/>
        </w:rPr>
      </w:pPr>
    </w:p>
    <w:p w14:paraId="562FE61C" w14:textId="77777777" w:rsidR="00896F5A" w:rsidRDefault="00E95159">
      <w:pPr>
        <w:spacing w:before="4"/>
        <w:rPr>
          <w:sz w:val="20"/>
        </w:rPr>
      </w:pPr>
      <w:r>
        <w:pict w14:anchorId="34EF2728">
          <v:rect id="_x0000_s1033" style="position:absolute;margin-left:40.7pt;margin-top:13.7pt;width:759.7pt;height:.9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069BA780" w14:textId="77777777" w:rsidR="00896F5A" w:rsidRDefault="00896F5A">
      <w:pPr>
        <w:rPr>
          <w:sz w:val="20"/>
        </w:rPr>
      </w:pPr>
    </w:p>
    <w:p w14:paraId="1C759F7C" w14:textId="657EB6AF" w:rsidR="00896F5A" w:rsidRDefault="00E95159">
      <w:pPr>
        <w:spacing w:before="4"/>
        <w:rPr>
          <w:sz w:val="20"/>
        </w:rPr>
      </w:pPr>
      <w:r>
        <w:pict w14:anchorId="55BDEBEB">
          <v:rect id="_x0000_s1032" style="position:absolute;margin-left:40.7pt;margin-top:13.7pt;width:759.7pt;height:.95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6774248C" w14:textId="49335527" w:rsidR="00896F5A" w:rsidRDefault="00E95159">
      <w:pPr>
        <w:spacing w:before="7"/>
        <w:rPr>
          <w:sz w:val="12"/>
        </w:rPr>
      </w:pPr>
      <w:r>
        <w:pict w14:anchorId="72106DA9">
          <v:group id="_x0000_s1026" style="position:absolute;margin-left:47.45pt;margin-top:15.65pt;width:759.75pt;height:56.65pt;z-index:-15726080;mso-wrap-distance-left:0;mso-wrap-distance-right:0;mso-position-horizontal-relative:page" coordorigin="814,506" coordsize="15195,1133">
            <v:rect id="_x0000_s1031" style="position:absolute;left:823;top:515;width:15185;height:1107" fillcolor="#bfbfbf" stroked="f"/>
            <v:shape id="_x0000_s1030" style="position:absolute;left:813;top:506;width:15195;height:1133" coordorigin="814,506" coordsize="15195,1133" o:spt="100" adj="0,,0" path="m16008,1603r-15194,l814,1639r15194,l16008,1603xm16008,1058r-15194,l814,1077r15194,l16008,1058xm16008,506l814,506r,19l16008,525r,-19xe" fillcolor="navy" stroked="f">
              <v:stroke joinstyle="round"/>
              <v:formulas/>
              <v:path arrowok="t" o:connecttype="segments"/>
            </v:shape>
            <v:shape id="_x0000_s1029" type="#_x0000_t202" style="position:absolute;left:8492;top:1259;width:868;height:209" filled="f" stroked="f">
              <v:textbox inset="0,0,0,0">
                <w:txbxContent>
                  <w:p w14:paraId="7C88F5D5" w14:textId="03CAE8F3" w:rsidR="00896F5A" w:rsidRDefault="00E95159">
                    <w:pPr>
                      <w:spacing w:line="209" w:lineRule="exact"/>
                      <w:rPr>
                        <w:rFonts w:ascii="Calibri"/>
                        <w:b/>
                        <w:sz w:val="21"/>
                      </w:rPr>
                    </w:pPr>
                    <w:r w:rsidRPr="00E95159">
                      <w:rPr>
                        <w:rFonts w:ascii="Calibri"/>
                        <w:b/>
                        <w:color w:val="000080"/>
                        <w:sz w:val="21"/>
                      </w:rPr>
                      <w:t>47.906,45</w:t>
                    </w:r>
                    <w:r>
                      <w:rPr>
                        <w:rFonts w:ascii="Calibri"/>
                        <w:b/>
                        <w:color w:val="000080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0080"/>
                        <w:sz w:val="21"/>
                      </w:rPr>
                      <w:t>€</w:t>
                    </w:r>
                    <w:r w:rsidRPr="00E95159">
                      <w:rPr>
                        <w:rFonts w:ascii="Calibri"/>
                        <w:b/>
                        <w:color w:val="000080"/>
                        <w:sz w:val="21"/>
                      </w:rPr>
                      <w:t xml:space="preserve"> </w:t>
                    </w:r>
                    <w:r w:rsidR="00FA719F">
                      <w:rPr>
                        <w:rFonts w:ascii="Calibri"/>
                        <w:b/>
                        <w:color w:val="000080"/>
                        <w:sz w:val="21"/>
                      </w:rPr>
                      <w:t>€€</w:t>
                    </w:r>
                  </w:p>
                </w:txbxContent>
              </v:textbox>
            </v:shape>
            <v:shape id="_x0000_s1028" type="#_x0000_t202" style="position:absolute;left:3321;top:1259;width:3974;height:209" filled="f" stroked="f">
              <v:textbox inset="0,0,0,0">
                <w:txbxContent>
                  <w:p w14:paraId="54610638" w14:textId="77777777" w:rsidR="00896F5A" w:rsidRDefault="00FA719F">
                    <w:pPr>
                      <w:spacing w:line="209" w:lineRule="exact"/>
                      <w:rPr>
                        <w:rFonts w:ascii="Calibri"/>
                        <w:b/>
                        <w:sz w:val="21"/>
                      </w:rPr>
                    </w:pPr>
                    <w:r>
                      <w:rPr>
                        <w:rFonts w:ascii="Calibri"/>
                        <w:b/>
                        <w:color w:val="000080"/>
                        <w:sz w:val="21"/>
                      </w:rPr>
                      <w:t>ESLEITUTAKO</w:t>
                    </w:r>
                    <w:r>
                      <w:rPr>
                        <w:rFonts w:ascii="Calibri"/>
                        <w:b/>
                        <w:color w:val="000080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0080"/>
                        <w:sz w:val="21"/>
                      </w:rPr>
                      <w:t>GUZTIRA</w:t>
                    </w:r>
                    <w:r>
                      <w:rPr>
                        <w:rFonts w:ascii="Calibri"/>
                        <w:b/>
                        <w:color w:val="000080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0080"/>
                        <w:sz w:val="21"/>
                      </w:rPr>
                      <w:t>/</w:t>
                    </w:r>
                    <w:r>
                      <w:rPr>
                        <w:rFonts w:ascii="Calibri"/>
                        <w:b/>
                        <w:color w:val="000080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0080"/>
                        <w:sz w:val="21"/>
                      </w:rPr>
                      <w:t>TOTAL</w:t>
                    </w:r>
                    <w:r>
                      <w:rPr>
                        <w:rFonts w:ascii="Calibri"/>
                        <w:b/>
                        <w:color w:val="000080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0080"/>
                        <w:sz w:val="21"/>
                      </w:rPr>
                      <w:t>ADJUDICADO</w:t>
                    </w:r>
                  </w:p>
                </w:txbxContent>
              </v:textbox>
            </v:shape>
            <v:shape id="_x0000_s1027" type="#_x0000_t202" style="position:absolute;left:813;top:525;width:15195;height:533" fillcolor="#bfbfbf" stroked="f">
              <v:textbox inset="0,0,0,0">
                <w:txbxContent>
                  <w:p w14:paraId="7402BF99" w14:textId="77777777" w:rsidR="00896F5A" w:rsidRDefault="00FA719F">
                    <w:pPr>
                      <w:spacing w:line="259" w:lineRule="auto"/>
                      <w:ind w:left="4466" w:right="4455" w:firstLine="57"/>
                      <w:rPr>
                        <w:rFonts w:ascii="Calibri" w:hAnsi="Calibri"/>
                        <w:b/>
                        <w:sz w:val="21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1"/>
                      </w:rPr>
                      <w:t>SEI HILEKO KONTRATU TXIKIAK INFORMAZIO GUZTIRA 2022/6/30ean /</w:t>
                    </w:r>
                    <w:r>
                      <w:rPr>
                        <w:rFonts w:ascii="Calibri" w:hAnsi="Calibri"/>
                        <w:b/>
                        <w:color w:val="000080"/>
                        <w:spacing w:val="-45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1"/>
                      </w:rPr>
                      <w:t>TOTAL</w:t>
                    </w:r>
                    <w:r>
                      <w:rPr>
                        <w:rFonts w:ascii="Calibri" w:hAnsi="Calibri"/>
                        <w:b/>
                        <w:color w:val="000080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1"/>
                      </w:rPr>
                      <w:t>INFORMACIÓN</w:t>
                    </w:r>
                    <w:r>
                      <w:rPr>
                        <w:rFonts w:ascii="Calibri" w:hAnsi="Calibri"/>
                        <w:b/>
                        <w:color w:val="000080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1"/>
                      </w:rPr>
                      <w:t>SEMESTRAL</w:t>
                    </w:r>
                    <w:r>
                      <w:rPr>
                        <w:rFonts w:ascii="Calibri" w:hAnsi="Calibri"/>
                        <w:b/>
                        <w:color w:val="000080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1"/>
                      </w:rPr>
                      <w:t>CONTRATOS</w:t>
                    </w:r>
                    <w:r>
                      <w:rPr>
                        <w:rFonts w:ascii="Calibri" w:hAnsi="Calibri"/>
                        <w:b/>
                        <w:color w:val="000080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1"/>
                      </w:rPr>
                      <w:t>MENORES</w:t>
                    </w:r>
                    <w:r>
                      <w:rPr>
                        <w:rFonts w:ascii="Calibri" w:hAnsi="Calibri"/>
                        <w:b/>
                        <w:color w:val="000080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1"/>
                      </w:rPr>
                      <w:t>AL</w:t>
                    </w:r>
                    <w:r>
                      <w:rPr>
                        <w:rFonts w:ascii="Calibri" w:hAnsi="Calibri"/>
                        <w:b/>
                        <w:color w:val="00008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1"/>
                      </w:rPr>
                      <w:t>30/6/2022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896F5A">
      <w:type w:val="continuous"/>
      <w:pgSz w:w="16840" w:h="11910" w:orient="landscape"/>
      <w:pgMar w:top="220" w:right="7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6F5A"/>
    <w:rsid w:val="002808AD"/>
    <w:rsid w:val="004401D0"/>
    <w:rsid w:val="0079778C"/>
    <w:rsid w:val="00896F5A"/>
    <w:rsid w:val="00A97D6B"/>
    <w:rsid w:val="00B13B6E"/>
    <w:rsid w:val="00E95159"/>
    <w:rsid w:val="00FA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FD0C679"/>
  <w15:docId w15:val="{20EFC2AE-C28F-4FD2-A7D9-89143C1B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i/>
      <w:iCs/>
      <w:sz w:val="28"/>
      <w:szCs w:val="28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151</Words>
  <Characters>834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Contratos Menores 2022 TRANSPARENCIA - copia.xlsx</dc:title>
  <dc:creator>okon</dc:creator>
  <cp:lastModifiedBy>Arias Lopez de Lacalle, Arrate</cp:lastModifiedBy>
  <cp:revision>7</cp:revision>
  <dcterms:created xsi:type="dcterms:W3CDTF">2023-03-03T12:33:00Z</dcterms:created>
  <dcterms:modified xsi:type="dcterms:W3CDTF">2023-03-03T12:46:00Z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LastSaved">
    <vt:filetime>2022-07-12T00:00:00Z</vt:filetime>
  </property>
</Properties>
</file>