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C930C" w14:textId="77777777" w:rsidR="00002E42" w:rsidRPr="00E33EF7" w:rsidRDefault="00002E42" w:rsidP="00002E42">
      <w:pPr>
        <w:pBdr>
          <w:bottom w:val="single" w:sz="4" w:space="1" w:color="auto"/>
        </w:pBdr>
        <w:jc w:val="both"/>
        <w:rPr>
          <w:rFonts w:ascii="Century Gothic" w:hAnsi="Century Gothic"/>
          <w:b/>
          <w:szCs w:val="20"/>
        </w:rPr>
      </w:pPr>
      <w:r w:rsidRPr="00DA2BA9">
        <w:rPr>
          <w:rFonts w:ascii="Century Gothic" w:hAnsi="Century Gothic"/>
          <w:b/>
          <w:szCs w:val="20"/>
          <w:lang w:val="eu-ES"/>
        </w:rPr>
        <w:t>APLIKAZIO ARAUDIA</w:t>
      </w:r>
    </w:p>
    <w:p w14:paraId="7A22119E" w14:textId="2FB2E010" w:rsidR="00002E42" w:rsidRPr="0083386E" w:rsidRDefault="00002E42" w:rsidP="00002E42">
      <w:pPr>
        <w:jc w:val="both"/>
        <w:rPr>
          <w:rFonts w:ascii="Century Gothic" w:hAnsi="Century Gothic"/>
          <w:szCs w:val="20"/>
          <w:lang w:val="eu-ES"/>
        </w:rPr>
      </w:pPr>
      <w:r w:rsidRPr="00002E42">
        <w:rPr>
          <w:rFonts w:ascii="Century Gothic" w:hAnsi="Century Gothic"/>
          <w:szCs w:val="20"/>
          <w:lang w:val="eu-ES"/>
        </w:rPr>
        <w:t xml:space="preserve">NATURGOLF S.A., lehen </w:t>
      </w:r>
      <w:proofErr w:type="spellStart"/>
      <w:r w:rsidRPr="00002E42">
        <w:rPr>
          <w:rFonts w:ascii="Century Gothic" w:hAnsi="Century Gothic"/>
          <w:szCs w:val="20"/>
          <w:lang w:val="eu-ES"/>
        </w:rPr>
        <w:t>Tourmontana</w:t>
      </w:r>
      <w:proofErr w:type="spellEnd"/>
      <w:r w:rsidRPr="00002E42">
        <w:rPr>
          <w:rFonts w:ascii="Century Gothic" w:hAnsi="Century Gothic"/>
          <w:szCs w:val="20"/>
          <w:lang w:val="eu-ES"/>
        </w:rPr>
        <w:t xml:space="preserve"> S.A. zena, 1993ko azaroaren 19an eratu zen</w:t>
      </w:r>
      <w:r>
        <w:rPr>
          <w:rFonts w:ascii="Century Gothic" w:hAnsi="Century Gothic"/>
          <w:szCs w:val="20"/>
          <w:lang w:val="eu-ES"/>
        </w:rPr>
        <w:t xml:space="preserve"> </w:t>
      </w:r>
      <w:r w:rsidRPr="0083386E">
        <w:rPr>
          <w:rFonts w:ascii="Century Gothic" w:hAnsi="Century Gothic"/>
          <w:szCs w:val="20"/>
          <w:lang w:val="eu-ES"/>
        </w:rPr>
        <w:t>bere ESTATUTUETAN xedatutakoaren arabera arautzen da. Estatutuok Gasteizko Merkataritza Erregistroan</w:t>
      </w:r>
      <w:r w:rsidR="004D0D42">
        <w:rPr>
          <w:rFonts w:ascii="Century Gothic" w:hAnsi="Century Gothic"/>
          <w:szCs w:val="20"/>
          <w:lang w:val="eu-ES"/>
        </w:rPr>
        <w:t>,</w:t>
      </w:r>
      <w:r w:rsidRPr="0083386E">
        <w:rPr>
          <w:rFonts w:ascii="Century Gothic" w:hAnsi="Century Gothic"/>
          <w:szCs w:val="20"/>
          <w:lang w:val="eu-ES"/>
        </w:rPr>
        <w:t xml:space="preserve"> eta </w:t>
      </w:r>
      <w:proofErr w:type="spellStart"/>
      <w:r w:rsidR="004D0D42" w:rsidRPr="004D0D42">
        <w:rPr>
          <w:rFonts w:ascii="Century Gothic" w:hAnsi="Century Gothic"/>
          <w:szCs w:val="20"/>
          <w:lang w:val="eu-ES"/>
        </w:rPr>
        <w:t>eta</w:t>
      </w:r>
      <w:proofErr w:type="spellEnd"/>
      <w:r w:rsidR="004D0D42" w:rsidRPr="004D0D42">
        <w:rPr>
          <w:rFonts w:ascii="Century Gothic" w:hAnsi="Century Gothic"/>
          <w:szCs w:val="20"/>
          <w:lang w:val="eu-ES"/>
        </w:rPr>
        <w:t xml:space="preserve"> sozietateei buruz indarrean dagoen araudian.</w:t>
      </w:r>
    </w:p>
    <w:p w14:paraId="080AC793" w14:textId="77777777" w:rsidR="00002E42" w:rsidRPr="0083386E" w:rsidRDefault="00002E42" w:rsidP="00002E42">
      <w:pPr>
        <w:jc w:val="both"/>
        <w:rPr>
          <w:rFonts w:ascii="Century Gothic" w:hAnsi="Century Gothic"/>
          <w:szCs w:val="20"/>
          <w:lang w:val="eu-ES"/>
        </w:rPr>
      </w:pPr>
      <w:r w:rsidRPr="0083386E">
        <w:rPr>
          <w:rFonts w:ascii="Century Gothic" w:hAnsi="Century Gothic"/>
          <w:szCs w:val="20"/>
          <w:lang w:val="eu-ES"/>
        </w:rPr>
        <w:t>Kontratazioari dagokionez, Araba Garapen Agentzia SAri aplikatu behar zaio SEKTORE PUBLIKOKO KONTRATUEI buruzko azaroaren 8ko 9/2017 Legea.</w:t>
      </w:r>
    </w:p>
    <w:p w14:paraId="2096F88B" w14:textId="77777777" w:rsidR="00002E42" w:rsidRPr="0083386E" w:rsidRDefault="00002E42" w:rsidP="00002E42">
      <w:pPr>
        <w:jc w:val="both"/>
        <w:rPr>
          <w:rFonts w:ascii="Century Gothic" w:hAnsi="Century Gothic"/>
          <w:szCs w:val="20"/>
        </w:rPr>
      </w:pPr>
      <w:r w:rsidRPr="0083386E">
        <w:rPr>
          <w:rFonts w:ascii="Century Gothic" w:hAnsi="Century Gothic"/>
          <w:szCs w:val="20"/>
          <w:lang w:val="eu-ES"/>
        </w:rPr>
        <w:t>Halaber, honako araudi hau aplikatu behar zaio, besteak beste:</w:t>
      </w:r>
    </w:p>
    <w:p w14:paraId="5AC9B16E" w14:textId="77777777" w:rsidR="00002E42" w:rsidRPr="0083386E" w:rsidRDefault="00002E42" w:rsidP="00002E42">
      <w:pPr>
        <w:pStyle w:val="Prrafodelista"/>
        <w:numPr>
          <w:ilvl w:val="0"/>
          <w:numId w:val="4"/>
        </w:numPr>
        <w:ind w:left="360"/>
        <w:jc w:val="both"/>
        <w:rPr>
          <w:rFonts w:ascii="Century Gothic" w:hAnsi="Century Gothic"/>
          <w:vanish/>
          <w:sz w:val="20"/>
          <w:szCs w:val="20"/>
        </w:rPr>
      </w:pPr>
      <w:r w:rsidRPr="0083386E">
        <w:rPr>
          <w:rFonts w:ascii="Century Gothic" w:hAnsi="Century Gothic"/>
          <w:sz w:val="20"/>
          <w:szCs w:val="20"/>
          <w:lang w:val="eu-ES"/>
        </w:rPr>
        <w:t xml:space="preserve">1/2017 Foru Araua, otsailaren 8koa, Arabako Lurralde Historikoko sektore publikoaren GARDENTASUN, HERRITARREN PARTE HARTZE ETA GOBERNU </w:t>
      </w:r>
      <w:proofErr w:type="spellStart"/>
      <w:r w:rsidRPr="0083386E">
        <w:rPr>
          <w:rFonts w:ascii="Century Gothic" w:hAnsi="Century Gothic"/>
          <w:sz w:val="20"/>
          <w:szCs w:val="20"/>
          <w:lang w:val="eu-ES"/>
        </w:rPr>
        <w:t>ONArena</w:t>
      </w:r>
      <w:proofErr w:type="spellEnd"/>
      <w:r w:rsidRPr="0083386E">
        <w:rPr>
          <w:rFonts w:ascii="Century Gothic" w:hAnsi="Century Gothic"/>
          <w:sz w:val="20"/>
          <w:szCs w:val="20"/>
          <w:lang w:val="eu-ES"/>
        </w:rPr>
        <w:t>.</w:t>
      </w:r>
      <w:r w:rsidRPr="0083386E">
        <w:rPr>
          <w:rFonts w:ascii="Century Gothic" w:hAnsi="Century Gothic"/>
          <w:sz w:val="20"/>
          <w:szCs w:val="20"/>
        </w:rPr>
        <w:tab/>
        <w:t xml:space="preserve"> </w:t>
      </w:r>
    </w:p>
    <w:p w14:paraId="06A8A700" w14:textId="77777777" w:rsidR="00002E42" w:rsidRPr="0083386E" w:rsidRDefault="00002E42" w:rsidP="00002E42">
      <w:pPr>
        <w:pStyle w:val="Prrafodelista"/>
        <w:numPr>
          <w:ilvl w:val="0"/>
          <w:numId w:val="4"/>
        </w:numPr>
        <w:ind w:left="360"/>
        <w:jc w:val="both"/>
        <w:rPr>
          <w:rFonts w:ascii="Century Gothic" w:hAnsi="Century Gothic"/>
          <w:vanish/>
          <w:sz w:val="20"/>
          <w:szCs w:val="20"/>
        </w:rPr>
      </w:pPr>
      <w:r w:rsidRPr="0083386E">
        <w:rPr>
          <w:rFonts w:ascii="Century Gothic" w:hAnsi="Century Gothic"/>
          <w:sz w:val="20"/>
          <w:szCs w:val="20"/>
          <w:lang w:val="eu-ES"/>
        </w:rPr>
        <w:t xml:space="preserve">53/1992 Foru Araua, abenduaren 18koa, Arabako Lurralde Historikoaren AURREKONTUEN ARAUBIDE </w:t>
      </w:r>
      <w:proofErr w:type="spellStart"/>
      <w:r w:rsidRPr="0083386E">
        <w:rPr>
          <w:rFonts w:ascii="Century Gothic" w:hAnsi="Century Gothic"/>
          <w:sz w:val="20"/>
          <w:szCs w:val="20"/>
          <w:lang w:val="eu-ES"/>
        </w:rPr>
        <w:t>EKONOMIKOArena</w:t>
      </w:r>
      <w:proofErr w:type="spellEnd"/>
      <w:r w:rsidRPr="0083386E">
        <w:rPr>
          <w:rFonts w:ascii="Century Gothic" w:hAnsi="Century Gothic"/>
          <w:sz w:val="20"/>
          <w:szCs w:val="20"/>
          <w:lang w:val="eu-ES"/>
        </w:rPr>
        <w:t>.</w:t>
      </w:r>
      <w:r w:rsidRPr="0083386E">
        <w:rPr>
          <w:rFonts w:ascii="Century Gothic" w:hAnsi="Century Gothic"/>
          <w:sz w:val="20"/>
          <w:szCs w:val="20"/>
        </w:rPr>
        <w:tab/>
        <w:t xml:space="preserve"> </w:t>
      </w:r>
    </w:p>
    <w:p w14:paraId="0F1B5CE8" w14:textId="77777777" w:rsidR="00002E42" w:rsidRPr="0083386E" w:rsidRDefault="00002E42" w:rsidP="00002E42">
      <w:pPr>
        <w:pStyle w:val="Prrafodelista"/>
        <w:numPr>
          <w:ilvl w:val="0"/>
          <w:numId w:val="4"/>
        </w:numPr>
        <w:ind w:left="360"/>
        <w:jc w:val="both"/>
        <w:rPr>
          <w:rFonts w:ascii="Century Gothic" w:hAnsi="Century Gothic"/>
          <w:sz w:val="20"/>
          <w:szCs w:val="20"/>
        </w:rPr>
      </w:pPr>
      <w:r w:rsidRPr="0083386E">
        <w:rPr>
          <w:rFonts w:ascii="Century Gothic" w:hAnsi="Century Gothic"/>
          <w:sz w:val="20"/>
          <w:szCs w:val="20"/>
          <w:lang w:val="eu-ES"/>
        </w:rPr>
        <w:t>11/2016 Foru Araua, urriaren 19koa, Arabako Lurralde Historikoaren DIRULAGUNTZENA.</w:t>
      </w:r>
    </w:p>
    <w:p w14:paraId="27C7E2B6" w14:textId="77777777" w:rsidR="00002E42" w:rsidRPr="0083386E" w:rsidRDefault="00002E42" w:rsidP="00002E42">
      <w:pPr>
        <w:pStyle w:val="Prrafodelista"/>
        <w:numPr>
          <w:ilvl w:val="0"/>
          <w:numId w:val="4"/>
        </w:numPr>
        <w:ind w:left="360"/>
        <w:jc w:val="both"/>
        <w:rPr>
          <w:rFonts w:ascii="Century Gothic" w:hAnsi="Century Gothic"/>
          <w:vanish/>
          <w:sz w:val="20"/>
          <w:szCs w:val="20"/>
        </w:rPr>
      </w:pPr>
      <w:r w:rsidRPr="0083386E">
        <w:rPr>
          <w:rFonts w:ascii="Century Gothic" w:hAnsi="Century Gothic"/>
          <w:sz w:val="20"/>
          <w:szCs w:val="20"/>
          <w:lang w:val="eu-ES"/>
        </w:rPr>
        <w:t>15/1987 Foru Araua, urriaren 30ekoa, DESZENTRALIZATUTAKO FORU ZERBITZU PUBLIKO ETA EKONOMIA JARDUERENA.</w:t>
      </w:r>
      <w:r w:rsidRPr="0083386E">
        <w:rPr>
          <w:rFonts w:ascii="Century Gothic" w:hAnsi="Century Gothic"/>
          <w:sz w:val="20"/>
          <w:szCs w:val="20"/>
        </w:rPr>
        <w:tab/>
      </w:r>
    </w:p>
    <w:p w14:paraId="3A511CF6" w14:textId="77777777" w:rsidR="00002E42" w:rsidRPr="0083386E" w:rsidRDefault="00002E42" w:rsidP="00002E42">
      <w:pPr>
        <w:pStyle w:val="Prrafodelista"/>
        <w:numPr>
          <w:ilvl w:val="0"/>
          <w:numId w:val="4"/>
        </w:numPr>
        <w:ind w:left="360"/>
        <w:jc w:val="both"/>
        <w:rPr>
          <w:rFonts w:ascii="Century Gothic" w:hAnsi="Century Gothic"/>
          <w:sz w:val="20"/>
          <w:szCs w:val="20"/>
        </w:rPr>
      </w:pPr>
      <w:hyperlink r:id="rId7" w:history="1">
        <w:r w:rsidRPr="0083386E">
          <w:rPr>
            <w:rFonts w:ascii="Century Gothic" w:hAnsi="Century Gothic"/>
            <w:sz w:val="20"/>
            <w:szCs w:val="20"/>
            <w:lang w:val="eu-ES"/>
          </w:rPr>
          <w:t>Norma Foral 6/2005</w:t>
        </w:r>
      </w:hyperlink>
      <w:r w:rsidRPr="0083386E">
        <w:rPr>
          <w:rFonts w:ascii="Century Gothic" w:hAnsi="Century Gothic"/>
          <w:sz w:val="20"/>
          <w:szCs w:val="20"/>
          <w:lang w:val="eu-ES"/>
        </w:rPr>
        <w:t>, otsailaren 28koa, ARABAKO ZERGEI BURUZKO ARAUDI OROKORRA.</w:t>
      </w:r>
    </w:p>
    <w:p w14:paraId="54D0CFB9" w14:textId="77777777" w:rsidR="00002E42" w:rsidRPr="0083386E" w:rsidRDefault="00002E42" w:rsidP="00002E42">
      <w:pPr>
        <w:pStyle w:val="Prrafodelista"/>
        <w:numPr>
          <w:ilvl w:val="0"/>
          <w:numId w:val="4"/>
        </w:numPr>
        <w:ind w:left="360"/>
        <w:jc w:val="both"/>
        <w:rPr>
          <w:rFonts w:ascii="Century Gothic" w:hAnsi="Century Gothic"/>
          <w:sz w:val="20"/>
          <w:szCs w:val="20"/>
        </w:rPr>
      </w:pPr>
      <w:hyperlink r:id="rId8" w:history="1">
        <w:proofErr w:type="spellStart"/>
        <w:r w:rsidRPr="0083386E">
          <w:rPr>
            <w:rFonts w:ascii="Century Gothic" w:hAnsi="Century Gothic"/>
            <w:sz w:val="20"/>
            <w:szCs w:val="20"/>
            <w:lang w:val="eu-ES"/>
          </w:rPr>
          <w:t>Decreto</w:t>
        </w:r>
        <w:proofErr w:type="spellEnd"/>
        <w:r w:rsidRPr="0083386E">
          <w:rPr>
            <w:rFonts w:ascii="Century Gothic" w:hAnsi="Century Gothic"/>
            <w:sz w:val="20"/>
            <w:szCs w:val="20"/>
            <w:lang w:val="eu-ES"/>
          </w:rPr>
          <w:t xml:space="preserve"> Foral 18/2013</w:t>
        </w:r>
      </w:hyperlink>
      <w:r w:rsidRPr="0083386E">
        <w:rPr>
          <w:rFonts w:ascii="Century Gothic" w:hAnsi="Century Gothic"/>
          <w:sz w:val="20"/>
          <w:szCs w:val="20"/>
          <w:lang w:val="eu-ES"/>
        </w:rPr>
        <w:t>, maiatzaren 28koa, FAKTURAZIO ARLOKO BETEBEHARRAK arautzeko erregelamendua onesten duena.</w:t>
      </w:r>
    </w:p>
    <w:p w14:paraId="69BDDB8C" w14:textId="77777777" w:rsidR="00002E42" w:rsidRPr="0083386E" w:rsidRDefault="00002E42" w:rsidP="00002E42">
      <w:pPr>
        <w:pStyle w:val="Prrafodelista"/>
        <w:numPr>
          <w:ilvl w:val="0"/>
          <w:numId w:val="4"/>
        </w:numPr>
        <w:ind w:left="360"/>
        <w:jc w:val="both"/>
        <w:rPr>
          <w:rFonts w:ascii="Century Gothic" w:hAnsi="Century Gothic"/>
          <w:sz w:val="20"/>
          <w:szCs w:val="20"/>
        </w:rPr>
      </w:pPr>
      <w:hyperlink r:id="rId9" w:history="1">
        <w:r w:rsidRPr="0083386E">
          <w:rPr>
            <w:rFonts w:ascii="Century Gothic" w:hAnsi="Century Gothic"/>
            <w:sz w:val="20"/>
            <w:szCs w:val="20"/>
            <w:lang w:val="eu-ES"/>
          </w:rPr>
          <w:t>Norma Foral 33/2013,</w:t>
        </w:r>
      </w:hyperlink>
      <w:r w:rsidRPr="0083386E">
        <w:rPr>
          <w:rFonts w:ascii="Century Gothic" w:hAnsi="Century Gothic"/>
          <w:sz w:val="20"/>
          <w:szCs w:val="20"/>
          <w:lang w:val="eu-ES"/>
        </w:rPr>
        <w:t>, azaroaren 27koa, PERTSONA FISIKOEN ERRENTAREN GAINEKO ZERGARENA.</w:t>
      </w:r>
    </w:p>
    <w:p w14:paraId="339C86EA" w14:textId="77777777" w:rsidR="00002E42" w:rsidRPr="0083386E" w:rsidRDefault="00002E42" w:rsidP="00002E42">
      <w:pPr>
        <w:pStyle w:val="Prrafodelista"/>
        <w:numPr>
          <w:ilvl w:val="0"/>
          <w:numId w:val="4"/>
        </w:numPr>
        <w:ind w:left="360"/>
        <w:jc w:val="both"/>
        <w:rPr>
          <w:rFonts w:ascii="Century Gothic" w:hAnsi="Century Gothic"/>
          <w:sz w:val="20"/>
          <w:szCs w:val="20"/>
        </w:rPr>
      </w:pPr>
      <w:hyperlink r:id="rId10" w:history="1">
        <w:proofErr w:type="spellStart"/>
        <w:r w:rsidRPr="0083386E">
          <w:rPr>
            <w:rFonts w:ascii="Century Gothic" w:hAnsi="Century Gothic"/>
            <w:sz w:val="20"/>
            <w:szCs w:val="20"/>
            <w:lang w:val="eu-ES"/>
          </w:rPr>
          <w:t>Decreto</w:t>
        </w:r>
        <w:proofErr w:type="spellEnd"/>
        <w:r w:rsidRPr="0083386E">
          <w:rPr>
            <w:rFonts w:ascii="Century Gothic" w:hAnsi="Century Gothic"/>
            <w:sz w:val="20"/>
            <w:szCs w:val="20"/>
            <w:lang w:val="eu-ES"/>
          </w:rPr>
          <w:t xml:space="preserve"> Foral 40/2014</w:t>
        </w:r>
      </w:hyperlink>
      <w:r w:rsidRPr="0083386E">
        <w:rPr>
          <w:rFonts w:ascii="Century Gothic" w:hAnsi="Century Gothic"/>
          <w:sz w:val="20"/>
          <w:szCs w:val="20"/>
          <w:lang w:val="eu-ES"/>
        </w:rPr>
        <w:t>, abuztuaren 1ekoa, PERTSONA FISIKOEN ERRENTAREN GAINEKO ZERGAREN ERREGELAMENDUA onesten duena.</w:t>
      </w:r>
    </w:p>
    <w:p w14:paraId="16F09EEB" w14:textId="77777777" w:rsidR="00002E42" w:rsidRPr="0083386E" w:rsidRDefault="00002E42" w:rsidP="00002E42">
      <w:pPr>
        <w:pStyle w:val="Prrafodelista"/>
        <w:numPr>
          <w:ilvl w:val="0"/>
          <w:numId w:val="4"/>
        </w:numPr>
        <w:ind w:left="360"/>
        <w:jc w:val="both"/>
        <w:rPr>
          <w:rFonts w:ascii="Century Gothic" w:hAnsi="Century Gothic"/>
          <w:sz w:val="20"/>
          <w:szCs w:val="20"/>
        </w:rPr>
      </w:pPr>
      <w:hyperlink r:id="rId11" w:history="1">
        <w:r w:rsidRPr="0083386E">
          <w:rPr>
            <w:rFonts w:ascii="Century Gothic" w:hAnsi="Century Gothic"/>
            <w:sz w:val="20"/>
            <w:szCs w:val="20"/>
            <w:lang w:val="eu-ES"/>
          </w:rPr>
          <w:t>Norma Foral 37/2013</w:t>
        </w:r>
      </w:hyperlink>
      <w:r w:rsidRPr="0083386E">
        <w:rPr>
          <w:rFonts w:ascii="Century Gothic" w:hAnsi="Century Gothic"/>
          <w:sz w:val="20"/>
          <w:szCs w:val="20"/>
          <w:lang w:val="eu-ES"/>
        </w:rPr>
        <w:t>, abenduaren 13koa, SOZIETATEEN GAINEKO ZERGARENA.</w:t>
      </w:r>
    </w:p>
    <w:p w14:paraId="280D6408" w14:textId="77777777" w:rsidR="00002E42" w:rsidRPr="0083386E" w:rsidRDefault="00002E42" w:rsidP="00002E42">
      <w:pPr>
        <w:pStyle w:val="Prrafodelista"/>
        <w:numPr>
          <w:ilvl w:val="0"/>
          <w:numId w:val="4"/>
        </w:numPr>
        <w:ind w:left="360"/>
        <w:jc w:val="both"/>
        <w:rPr>
          <w:rFonts w:ascii="Century Gothic" w:hAnsi="Century Gothic"/>
          <w:sz w:val="20"/>
          <w:szCs w:val="20"/>
        </w:rPr>
      </w:pPr>
      <w:hyperlink r:id="rId12" w:history="1">
        <w:proofErr w:type="spellStart"/>
        <w:r w:rsidRPr="0083386E">
          <w:rPr>
            <w:rFonts w:ascii="Century Gothic" w:hAnsi="Century Gothic"/>
            <w:sz w:val="20"/>
            <w:szCs w:val="20"/>
            <w:lang w:val="eu-ES"/>
          </w:rPr>
          <w:t>Decreto</w:t>
        </w:r>
        <w:proofErr w:type="spellEnd"/>
        <w:r w:rsidRPr="0083386E">
          <w:rPr>
            <w:rFonts w:ascii="Century Gothic" w:hAnsi="Century Gothic"/>
            <w:sz w:val="20"/>
            <w:szCs w:val="20"/>
            <w:lang w:val="eu-ES"/>
          </w:rPr>
          <w:t xml:space="preserve"> Foral 40/2014</w:t>
        </w:r>
      </w:hyperlink>
      <w:r w:rsidRPr="0083386E">
        <w:rPr>
          <w:rFonts w:ascii="Century Gothic" w:hAnsi="Century Gothic"/>
          <w:sz w:val="20"/>
          <w:szCs w:val="20"/>
          <w:lang w:val="eu-ES"/>
        </w:rPr>
        <w:t>, abuztuaren 1ekoa, SOZIETATEEN GAINEKO ZERGAREN ERREGELAMENDUA onesten duena.</w:t>
      </w:r>
    </w:p>
    <w:p w14:paraId="24C34566" w14:textId="77777777" w:rsidR="00002E42" w:rsidRPr="0083386E" w:rsidRDefault="00002E42" w:rsidP="00002E42">
      <w:pPr>
        <w:pStyle w:val="Prrafodelista"/>
        <w:numPr>
          <w:ilvl w:val="0"/>
          <w:numId w:val="4"/>
        </w:numPr>
        <w:ind w:left="360"/>
        <w:jc w:val="both"/>
        <w:rPr>
          <w:rFonts w:ascii="Century Gothic" w:hAnsi="Century Gothic"/>
          <w:vanish/>
          <w:sz w:val="20"/>
          <w:szCs w:val="20"/>
        </w:rPr>
      </w:pPr>
      <w:hyperlink r:id="rId13" w:history="1">
        <w:proofErr w:type="spellStart"/>
        <w:r w:rsidRPr="0083386E">
          <w:rPr>
            <w:rFonts w:ascii="Century Gothic" w:hAnsi="Century Gothic"/>
            <w:sz w:val="20"/>
            <w:szCs w:val="20"/>
            <w:lang w:val="eu-ES"/>
          </w:rPr>
          <w:t>Decreto</w:t>
        </w:r>
        <w:proofErr w:type="spellEnd"/>
        <w:r w:rsidRPr="0083386E">
          <w:rPr>
            <w:rFonts w:ascii="Century Gothic" w:hAnsi="Century Gothic"/>
            <w:sz w:val="20"/>
            <w:szCs w:val="20"/>
            <w:lang w:val="eu-ES"/>
          </w:rPr>
          <w:t xml:space="preserve"> Foral </w:t>
        </w:r>
        <w:proofErr w:type="spellStart"/>
        <w:r w:rsidRPr="0083386E">
          <w:rPr>
            <w:rFonts w:ascii="Century Gothic" w:hAnsi="Century Gothic"/>
            <w:sz w:val="20"/>
            <w:szCs w:val="20"/>
            <w:lang w:val="eu-ES"/>
          </w:rPr>
          <w:t>Normativo</w:t>
        </w:r>
        <w:proofErr w:type="spellEnd"/>
        <w:r w:rsidRPr="0083386E">
          <w:rPr>
            <w:rFonts w:ascii="Century Gothic" w:hAnsi="Century Gothic"/>
            <w:sz w:val="20"/>
            <w:szCs w:val="20"/>
            <w:lang w:val="eu-ES"/>
          </w:rPr>
          <w:t xml:space="preserve"> 12/1993</w:t>
        </w:r>
      </w:hyperlink>
      <w:r w:rsidRPr="0083386E">
        <w:rPr>
          <w:rFonts w:ascii="Century Gothic" w:hAnsi="Century Gothic"/>
          <w:sz w:val="20"/>
          <w:szCs w:val="20"/>
          <w:lang w:val="eu-ES"/>
        </w:rPr>
        <w:t>, urtarrilaren 19koa, BALIO ERANTSIAREN GAINEKO ZERGARENA.</w:t>
      </w:r>
      <w:r w:rsidRPr="0083386E">
        <w:rPr>
          <w:rFonts w:ascii="Century Gothic" w:hAnsi="Century Gothic"/>
          <w:sz w:val="20"/>
          <w:szCs w:val="20"/>
        </w:rPr>
        <w:t> </w:t>
      </w:r>
    </w:p>
    <w:p w14:paraId="724A2042" w14:textId="77777777" w:rsidR="00002E42" w:rsidRPr="0083386E" w:rsidRDefault="00002E42" w:rsidP="00002E42">
      <w:pPr>
        <w:pStyle w:val="Prrafodelista"/>
        <w:numPr>
          <w:ilvl w:val="0"/>
          <w:numId w:val="4"/>
        </w:numPr>
        <w:ind w:left="360"/>
        <w:jc w:val="both"/>
        <w:rPr>
          <w:rFonts w:ascii="Century Gothic" w:hAnsi="Century Gothic"/>
          <w:sz w:val="20"/>
          <w:szCs w:val="20"/>
        </w:rPr>
      </w:pPr>
      <w:hyperlink r:id="rId14" w:history="1">
        <w:proofErr w:type="spellStart"/>
        <w:r w:rsidRPr="0083386E">
          <w:rPr>
            <w:rFonts w:ascii="Century Gothic" w:hAnsi="Century Gothic"/>
            <w:sz w:val="20"/>
            <w:szCs w:val="20"/>
            <w:lang w:val="eu-ES"/>
          </w:rPr>
          <w:t>Decreto</w:t>
        </w:r>
        <w:proofErr w:type="spellEnd"/>
        <w:r w:rsidRPr="0083386E">
          <w:rPr>
            <w:rFonts w:ascii="Century Gothic" w:hAnsi="Century Gothic"/>
            <w:sz w:val="20"/>
            <w:szCs w:val="20"/>
            <w:lang w:val="eu-ES"/>
          </w:rPr>
          <w:t xml:space="preserve"> Foral 40/2014</w:t>
        </w:r>
      </w:hyperlink>
      <w:r w:rsidRPr="0083386E">
        <w:rPr>
          <w:rFonts w:ascii="Century Gothic" w:hAnsi="Century Gothic"/>
          <w:sz w:val="20"/>
          <w:szCs w:val="20"/>
          <w:lang w:val="eu-ES"/>
        </w:rPr>
        <w:t>, apirilaren 27koa, BALIO ERANTSIAREN GAINEKO ZERGAREN ERREGELAMENDUA onesten duena.</w:t>
      </w:r>
    </w:p>
    <w:p w14:paraId="20C48BC0" w14:textId="77777777" w:rsidR="00002E42" w:rsidRPr="0083386E" w:rsidRDefault="00002E42" w:rsidP="00002E42">
      <w:pPr>
        <w:pStyle w:val="Prrafodelista"/>
        <w:numPr>
          <w:ilvl w:val="0"/>
          <w:numId w:val="4"/>
        </w:numPr>
        <w:ind w:left="360"/>
        <w:jc w:val="both"/>
        <w:rPr>
          <w:rFonts w:ascii="Century Gothic" w:hAnsi="Century Gothic"/>
          <w:sz w:val="20"/>
          <w:szCs w:val="20"/>
        </w:rPr>
      </w:pPr>
      <w:hyperlink r:id="rId15" w:history="1">
        <w:r w:rsidRPr="0083386E">
          <w:rPr>
            <w:rFonts w:ascii="Century Gothic" w:hAnsi="Century Gothic"/>
            <w:sz w:val="20"/>
            <w:szCs w:val="20"/>
            <w:lang w:val="eu-ES"/>
          </w:rPr>
          <w:t xml:space="preserve"> Norma Foral 42/1989</w:t>
        </w:r>
      </w:hyperlink>
      <w:r w:rsidRPr="0083386E">
        <w:rPr>
          <w:rFonts w:ascii="Century Gothic" w:hAnsi="Century Gothic"/>
          <w:sz w:val="20"/>
          <w:szCs w:val="20"/>
          <w:lang w:val="eu-ES"/>
        </w:rPr>
        <w:t>, uztailaren 19koa, ONDASUN HIGIEZINEN GAINEKO ZERGARENA.</w:t>
      </w:r>
    </w:p>
    <w:p w14:paraId="2F31FD52" w14:textId="77777777" w:rsidR="00002E42" w:rsidRPr="0083386E" w:rsidRDefault="00002E42" w:rsidP="00002E42">
      <w:pPr>
        <w:pStyle w:val="Prrafodelista"/>
        <w:numPr>
          <w:ilvl w:val="0"/>
          <w:numId w:val="4"/>
        </w:numPr>
        <w:ind w:left="360"/>
        <w:jc w:val="both"/>
        <w:rPr>
          <w:rFonts w:ascii="Century Gothic" w:hAnsi="Century Gothic"/>
          <w:sz w:val="20"/>
          <w:szCs w:val="20"/>
        </w:rPr>
      </w:pPr>
      <w:r w:rsidRPr="0083386E">
        <w:rPr>
          <w:rFonts w:ascii="Century Gothic" w:hAnsi="Century Gothic"/>
          <w:sz w:val="20"/>
          <w:szCs w:val="20"/>
          <w:lang w:val="eu-ES"/>
        </w:rPr>
        <w:t xml:space="preserve">3/2018 Lege Organikoa, abenduaren 5ekoa, </w:t>
      </w:r>
      <w:r w:rsidRPr="0083386E">
        <w:rPr>
          <w:rFonts w:ascii="Century Gothic" w:hAnsi="Century Gothic" w:cs="Segoe UI"/>
          <w:sz w:val="20"/>
          <w:szCs w:val="20"/>
          <w:lang w:val="eu-ES"/>
        </w:rPr>
        <w:t>DATU PERTSONALAK BABESTEARI eta eskubide digitalak bermatzeari buruzkoa</w:t>
      </w:r>
      <w:r w:rsidRPr="0083386E">
        <w:rPr>
          <w:rFonts w:ascii="Century Gothic" w:hAnsi="Century Gothic"/>
          <w:sz w:val="20"/>
          <w:szCs w:val="20"/>
          <w:lang w:val="eu-ES"/>
        </w:rPr>
        <w:t>.</w:t>
      </w:r>
    </w:p>
    <w:p w14:paraId="2BD011F3" w14:textId="77777777" w:rsidR="00002E42" w:rsidRPr="0083386E" w:rsidRDefault="00002E42" w:rsidP="00002E42">
      <w:pPr>
        <w:pStyle w:val="Prrafodelista"/>
        <w:numPr>
          <w:ilvl w:val="0"/>
          <w:numId w:val="4"/>
        </w:numPr>
        <w:ind w:left="360"/>
        <w:jc w:val="both"/>
        <w:rPr>
          <w:rFonts w:ascii="Century Gothic" w:hAnsi="Century Gothic"/>
          <w:sz w:val="20"/>
          <w:szCs w:val="20"/>
        </w:rPr>
      </w:pPr>
      <w:r w:rsidRPr="0083386E">
        <w:rPr>
          <w:rFonts w:ascii="Century Gothic" w:hAnsi="Century Gothic"/>
          <w:sz w:val="20"/>
          <w:szCs w:val="20"/>
          <w:lang w:val="eu-ES"/>
        </w:rPr>
        <w:t>3/2007 Lege Organikoa, martxoaren 22koa, EMAKUMEEN ETA GIZONEN BERDINTASUN ERAGINKORRERAKO.</w:t>
      </w:r>
    </w:p>
    <w:p w14:paraId="684D64FA" w14:textId="77777777" w:rsidR="00002E42" w:rsidRPr="0083386E" w:rsidRDefault="00002E42" w:rsidP="00002E42">
      <w:pPr>
        <w:pStyle w:val="Prrafodelista"/>
        <w:numPr>
          <w:ilvl w:val="0"/>
          <w:numId w:val="4"/>
        </w:numPr>
        <w:ind w:left="360"/>
        <w:jc w:val="both"/>
        <w:rPr>
          <w:rFonts w:ascii="Century Gothic" w:hAnsi="Century Gothic"/>
          <w:sz w:val="20"/>
          <w:szCs w:val="20"/>
        </w:rPr>
      </w:pPr>
      <w:r w:rsidRPr="0083386E">
        <w:rPr>
          <w:rFonts w:ascii="Century Gothic" w:hAnsi="Century Gothic"/>
          <w:sz w:val="20"/>
          <w:szCs w:val="20"/>
          <w:lang w:val="eu-ES"/>
        </w:rPr>
        <w:t>3/2016 Legea, apirilaren 7koa, kontratazio publikoan zenbait KLAUSULA SOZIAL sartzekoa.</w:t>
      </w:r>
    </w:p>
    <w:p w14:paraId="0EA57139" w14:textId="24EA1D8E" w:rsidR="00CB6D60" w:rsidRPr="00002E42" w:rsidRDefault="00CB6D60" w:rsidP="00002E42"/>
    <w:sectPr w:rsidR="00CB6D60" w:rsidRPr="00002E42" w:rsidSect="0072100C">
      <w:headerReference w:type="default" r:id="rId16"/>
      <w:footerReference w:type="default" r:id="rId17"/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E3F70A" w14:textId="77777777" w:rsidR="0052721A" w:rsidRDefault="0052721A" w:rsidP="002B473E">
      <w:pPr>
        <w:spacing w:after="0" w:line="240" w:lineRule="auto"/>
      </w:pPr>
      <w:r>
        <w:separator/>
      </w:r>
    </w:p>
  </w:endnote>
  <w:endnote w:type="continuationSeparator" w:id="0">
    <w:p w14:paraId="17D223EB" w14:textId="77777777" w:rsidR="0052721A" w:rsidRDefault="0052721A" w:rsidP="002B4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F4D1A" w14:textId="1215D0E4" w:rsidR="002B473E" w:rsidRDefault="00D87E39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  <w:r w:rsidRPr="00D87E39">
      <w:rPr>
        <w:rFonts w:ascii="Roboto" w:hAnsi="Roboto"/>
        <w:sz w:val="16"/>
        <w:szCs w:val="16"/>
        <w:lang w:val="en-US"/>
      </w:rPr>
      <w:t xml:space="preserve">NATURGOLF SA - IZKI GOLF KE. </w:t>
    </w:r>
    <w:r>
      <w:rPr>
        <w:rFonts w:ascii="Roboto" w:hAnsi="Roboto"/>
        <w:sz w:val="16"/>
        <w:szCs w:val="16"/>
        <w:lang w:val="en-US"/>
      </w:rPr>
      <w:t xml:space="preserve">                                                                                      </w:t>
    </w:r>
    <w:r w:rsidRPr="00D87E39">
      <w:rPr>
        <w:rFonts w:ascii="Roboto" w:hAnsi="Roboto"/>
        <w:sz w:val="16"/>
        <w:szCs w:val="16"/>
      </w:rPr>
      <w:t>ARRIBA KALEA, Z.G. – 01119 URTURI (ARABA)</w:t>
    </w:r>
    <w:r>
      <w:rPr>
        <w:rFonts w:ascii="Roboto" w:hAnsi="Roboto"/>
        <w:sz w:val="16"/>
        <w:szCs w:val="16"/>
      </w:rPr>
      <w:t xml:space="preserve">                         </w:t>
    </w:r>
    <w:r w:rsidRPr="00D87E39">
      <w:rPr>
        <w:rFonts w:ascii="Roboto" w:hAnsi="Roboto"/>
        <w:sz w:val="16"/>
        <w:szCs w:val="16"/>
      </w:rPr>
      <w:t>Tel.: 945 37 82 62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F554EC" w14:textId="77777777" w:rsidR="0052721A" w:rsidRDefault="0052721A" w:rsidP="002B473E">
      <w:pPr>
        <w:spacing w:after="0" w:line="240" w:lineRule="auto"/>
      </w:pPr>
      <w:r>
        <w:separator/>
      </w:r>
    </w:p>
  </w:footnote>
  <w:footnote w:type="continuationSeparator" w:id="0">
    <w:p w14:paraId="44C10D90" w14:textId="77777777" w:rsidR="0052721A" w:rsidRDefault="0052721A" w:rsidP="002B47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266B4" w14:textId="4D4ABD1F" w:rsidR="002E52C4" w:rsidRDefault="00D87E39">
    <w:pPr>
      <w:pStyle w:val="Encabezado"/>
      <w:rPr>
        <w:noProof/>
        <w:sz w:val="30"/>
        <w:szCs w:val="30"/>
        <w:lang w:eastAsia="es-ES"/>
      </w:rPr>
    </w:pPr>
    <w:r>
      <w:rPr>
        <w:noProof/>
        <w:sz w:val="30"/>
        <w:szCs w:val="30"/>
        <w:lang w:eastAsia="es-ES"/>
      </w:rPr>
      <w:drawing>
        <wp:inline distT="0" distB="0" distL="0" distR="0" wp14:anchorId="507EDD1F" wp14:editId="1F6DAB20">
          <wp:extent cx="1091565" cy="1524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1565" cy="1524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2E52C4">
      <w:rPr>
        <w:noProof/>
        <w:sz w:val="30"/>
        <w:szCs w:val="30"/>
        <w:lang w:eastAsia="es-ES"/>
      </w:rPr>
      <w:t xml:space="preserve">                                                  </w:t>
    </w:r>
    <w:r w:rsidR="002E52C4">
      <w:rPr>
        <w:noProof/>
        <w:sz w:val="30"/>
        <w:szCs w:val="30"/>
        <w:lang w:eastAsia="es-ES"/>
      </w:rPr>
      <w:drawing>
        <wp:inline distT="0" distB="0" distL="0" distR="0" wp14:anchorId="3F5B836C" wp14:editId="34CDAF23">
          <wp:extent cx="1577790" cy="540000"/>
          <wp:effectExtent l="0" t="0" r="3810" b="0"/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 H COLOR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779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46AC881" w14:textId="77777777" w:rsidR="007E76B6" w:rsidRDefault="007E76B6">
    <w:pPr>
      <w:pStyle w:val="Encabezado"/>
      <w:rPr>
        <w:noProof/>
        <w:sz w:val="30"/>
        <w:szCs w:val="30"/>
        <w:lang w:eastAsia="es-ES"/>
      </w:rPr>
    </w:pPr>
  </w:p>
  <w:p w14:paraId="2F9AD0C9" w14:textId="77777777" w:rsidR="007E76B6" w:rsidRDefault="007E76B6">
    <w:pPr>
      <w:pStyle w:val="Encabezado"/>
      <w:rPr>
        <w:noProof/>
        <w:sz w:val="30"/>
        <w:szCs w:val="30"/>
        <w:lang w:eastAsia="es-ES"/>
      </w:rPr>
    </w:pPr>
  </w:p>
  <w:p w14:paraId="61487347" w14:textId="77777777" w:rsidR="007E76B6" w:rsidRDefault="007E76B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3F1BC9"/>
    <w:multiLevelType w:val="hybridMultilevel"/>
    <w:tmpl w:val="590EF1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1615D5"/>
    <w:multiLevelType w:val="hybridMultilevel"/>
    <w:tmpl w:val="730898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9161A5"/>
    <w:multiLevelType w:val="hybridMultilevel"/>
    <w:tmpl w:val="6938F4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686515"/>
    <w:multiLevelType w:val="hybridMultilevel"/>
    <w:tmpl w:val="6C8EED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5665798">
    <w:abstractNumId w:val="0"/>
  </w:num>
  <w:num w:numId="2" w16cid:durableId="1064765617">
    <w:abstractNumId w:val="3"/>
  </w:num>
  <w:num w:numId="3" w16cid:durableId="1658682981">
    <w:abstractNumId w:val="1"/>
  </w:num>
  <w:num w:numId="4" w16cid:durableId="13818577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750"/>
    <w:rsid w:val="00002E42"/>
    <w:rsid w:val="00046396"/>
    <w:rsid w:val="001B7319"/>
    <w:rsid w:val="001E120E"/>
    <w:rsid w:val="001E2A77"/>
    <w:rsid w:val="002B473E"/>
    <w:rsid w:val="002E52C4"/>
    <w:rsid w:val="003128FC"/>
    <w:rsid w:val="00363863"/>
    <w:rsid w:val="00373BD1"/>
    <w:rsid w:val="00375123"/>
    <w:rsid w:val="003B3C02"/>
    <w:rsid w:val="003F0FE8"/>
    <w:rsid w:val="003F6C3E"/>
    <w:rsid w:val="00401892"/>
    <w:rsid w:val="00446ECA"/>
    <w:rsid w:val="00466B52"/>
    <w:rsid w:val="004731CB"/>
    <w:rsid w:val="004D0D42"/>
    <w:rsid w:val="0052721A"/>
    <w:rsid w:val="005364AB"/>
    <w:rsid w:val="00536603"/>
    <w:rsid w:val="006E1D7A"/>
    <w:rsid w:val="007008CB"/>
    <w:rsid w:val="0072100C"/>
    <w:rsid w:val="00767FAD"/>
    <w:rsid w:val="007A7589"/>
    <w:rsid w:val="007B5A81"/>
    <w:rsid w:val="007C5C83"/>
    <w:rsid w:val="007D1AB8"/>
    <w:rsid w:val="007E76B6"/>
    <w:rsid w:val="009316CF"/>
    <w:rsid w:val="00936885"/>
    <w:rsid w:val="00A2398C"/>
    <w:rsid w:val="00A84CE9"/>
    <w:rsid w:val="00AC0437"/>
    <w:rsid w:val="00AE5750"/>
    <w:rsid w:val="00B1177D"/>
    <w:rsid w:val="00B92AF8"/>
    <w:rsid w:val="00C3332D"/>
    <w:rsid w:val="00CB6D60"/>
    <w:rsid w:val="00CE5EFA"/>
    <w:rsid w:val="00D87E39"/>
    <w:rsid w:val="00E20759"/>
    <w:rsid w:val="00EF5E0A"/>
    <w:rsid w:val="00F23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CEB66D0"/>
  <w15:docId w15:val="{0C57C8BE-38BA-46FF-BA1D-E3FCF9081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3C7E"/>
    <w:rPr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A7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758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75123"/>
    <w:pPr>
      <w:ind w:left="720"/>
      <w:contextualSpacing/>
    </w:pPr>
    <w:rPr>
      <w:rFonts w:eastAsiaTheme="minorEastAsia"/>
      <w:sz w:val="22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B473E"/>
    <w:rPr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B473E"/>
    <w:rPr>
      <w:sz w:val="20"/>
    </w:rPr>
  </w:style>
  <w:style w:type="character" w:styleId="Hipervnculo">
    <w:name w:val="Hyperlink"/>
    <w:basedOn w:val="Fuentedeprrafopredeter"/>
    <w:uiPriority w:val="99"/>
    <w:semiHidden/>
    <w:unhideWhenUsed/>
    <w:rsid w:val="00373BD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73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199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3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.araba.eus/documents/105044/985527/%C3%8DNDICE_REGLAMENTO+OBLIGACIONES+DE+FACTURACI%C3%93N_CAS.pdf/6f08a24e-3ddb-6aac-843f-a26ad5704766?t=1582012546820" TargetMode="External"/><Relationship Id="rId13" Type="http://schemas.openxmlformats.org/officeDocument/2006/relationships/hyperlink" Target="https://web.araba.eus/documents/105044/985462/%C3%8DNDICE_NORMA+DEL+IMPUESTO+SOBRE+EL+VALOR+A%C3%91ADIDO_CAS.pdf/9337b620-ca89-96fe-2332-78d88c04ff6d?t=1593411146187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eb.araba.eus/documents/105044/985527/NORMA+FORAL+GENERAL+TRIBUTARIA-CAS+%281%29.pdf/d8865309-e05e-cab9-b66d-ed55627a11c9?t=1600245526300" TargetMode="External"/><Relationship Id="rId12" Type="http://schemas.openxmlformats.org/officeDocument/2006/relationships/hyperlink" Target="https://web.araba.eus/documents/105044/985407/%C3%8DNDICE+REGLAMENTO+DEL+IMPUESTO+SOBRE+SOCIEDADES-CAS.pdf/af176c4d-c967-0bcf-21a1-57f2666c276a?t=1597388045563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eb.araba.eus/documents/105044/985407/NORMA+FORAL+DEL+IMPUESTO+SOBRE+SOCIEDADES-CAS.pdf/03b5b608-3f56-d6dd-dd58-5bde31a4f030?t=1613042672983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eb.araba.eus/documents/105044/985527/NORMA+FORAL_IBI.pdf/14793300-1876-a58c-8ffe-023e0c921d8c?t=1578576930247" TargetMode="External"/><Relationship Id="rId10" Type="http://schemas.openxmlformats.org/officeDocument/2006/relationships/hyperlink" Target="https://web.araba.eus/documents/105044/985536/REGLAMENTO_IRPF_CAS+%286%29.pdf/e131253f-d267-d8f4-7197-59d7c1610c6b?t=1610632778860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eb.araba.eus/documents/105044/985536/INDICE_NORMA+FORAL_IRPF_CAS.pdf/60a1a97a-82c9-9ff2-c0af-786035613247?t=1612958093867" TargetMode="External"/><Relationship Id="rId14" Type="http://schemas.openxmlformats.org/officeDocument/2006/relationships/hyperlink" Target="https://web.araba.eus/documents/105044/985462/%C3%8DNDICES_REGLAMENTO_IVA-CAS.pdf/3d38c496-59f6-9a51-8c96-a39da92491ee?t=1597646396610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lásico de Office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534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DFA-AFA</Company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Suberviola, Mº José</dc:creator>
  <cp:lastModifiedBy>Arias Lopez de Lacalle, Arrate</cp:lastModifiedBy>
  <cp:revision>4</cp:revision>
  <cp:lastPrinted>2020-07-24T07:54:00Z</cp:lastPrinted>
  <dcterms:created xsi:type="dcterms:W3CDTF">2023-01-24T09:03:00Z</dcterms:created>
  <dcterms:modified xsi:type="dcterms:W3CDTF">2023-01-24T09:12:00Z</dcterms:modified>
</cp:coreProperties>
</file>